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25B2" w14:textId="77777777" w:rsidR="009A52B0" w:rsidRDefault="009A52B0" w:rsidP="00B9512A">
      <w:pPr>
        <w:rPr>
          <w:rFonts w:ascii="Candara" w:hAnsi="Candara"/>
          <w:sz w:val="24"/>
          <w:szCs w:val="24"/>
        </w:rPr>
      </w:pPr>
    </w:p>
    <w:p w14:paraId="5BBB5875" w14:textId="254D2D35" w:rsidR="00FD0878" w:rsidRPr="008A4D1F" w:rsidRDefault="00FD0878" w:rsidP="008A4D1F">
      <w:pPr>
        <w:ind w:left="360"/>
        <w:jc w:val="right"/>
        <w:rPr>
          <w:rFonts w:ascii="Times New Roman" w:hAnsi="Times New Roman"/>
          <w:sz w:val="24"/>
          <w:szCs w:val="24"/>
          <w:u w:val="single"/>
        </w:rPr>
      </w:pPr>
      <w:r w:rsidRPr="008A4D1F">
        <w:rPr>
          <w:rFonts w:ascii="Times New Roman" w:hAnsi="Times New Roman"/>
          <w:sz w:val="24"/>
          <w:szCs w:val="24"/>
        </w:rPr>
        <w:t>Name:</w:t>
      </w:r>
      <w:r w:rsidR="008A4D1F" w:rsidRPr="008A4D1F">
        <w:rPr>
          <w:rFonts w:ascii="Times New Roman" w:hAnsi="Times New Roman"/>
          <w:sz w:val="24"/>
          <w:szCs w:val="24"/>
          <w:u w:val="single"/>
        </w:rPr>
        <w:tab/>
      </w:r>
      <w:r w:rsidR="008A4D1F" w:rsidRPr="008A4D1F">
        <w:rPr>
          <w:rFonts w:ascii="Times New Roman" w:hAnsi="Times New Roman"/>
          <w:sz w:val="24"/>
          <w:szCs w:val="24"/>
          <w:u w:val="single"/>
        </w:rPr>
        <w:tab/>
      </w:r>
      <w:r w:rsidR="008A4D1F" w:rsidRPr="008A4D1F">
        <w:rPr>
          <w:rFonts w:ascii="Times New Roman" w:hAnsi="Times New Roman"/>
          <w:sz w:val="24"/>
          <w:szCs w:val="24"/>
          <w:u w:val="single"/>
        </w:rPr>
        <w:tab/>
      </w:r>
      <w:r w:rsidR="008A4D1F" w:rsidRPr="008A4D1F">
        <w:rPr>
          <w:rFonts w:ascii="Times New Roman" w:hAnsi="Times New Roman"/>
          <w:sz w:val="24"/>
          <w:szCs w:val="24"/>
          <w:u w:val="single"/>
        </w:rPr>
        <w:tab/>
      </w:r>
      <w:r w:rsidR="008A4D1F" w:rsidRPr="008A4D1F">
        <w:rPr>
          <w:rFonts w:ascii="Times New Roman" w:hAnsi="Times New Roman"/>
          <w:sz w:val="24"/>
          <w:szCs w:val="24"/>
          <w:u w:val="single"/>
        </w:rPr>
        <w:tab/>
      </w:r>
    </w:p>
    <w:p w14:paraId="53EF0C24" w14:textId="4A41078D" w:rsidR="009A52B0" w:rsidRPr="008A4D1F" w:rsidRDefault="008A4D1F" w:rsidP="008A4D1F">
      <w:pPr>
        <w:ind w:left="360"/>
        <w:jc w:val="center"/>
        <w:rPr>
          <w:rFonts w:ascii="Stencil" w:hAnsi="Stencil"/>
          <w:sz w:val="40"/>
          <w:szCs w:val="24"/>
        </w:rPr>
      </w:pPr>
      <w:r>
        <w:rPr>
          <w:rFonts w:ascii="Stencil" w:hAnsi="Stencil"/>
          <w:sz w:val="40"/>
          <w:szCs w:val="24"/>
        </w:rPr>
        <w:t>“</w:t>
      </w:r>
      <w:r w:rsidR="009A52B0" w:rsidRPr="008A4D1F">
        <w:rPr>
          <w:rFonts w:ascii="Stencil" w:hAnsi="Stencil"/>
          <w:sz w:val="40"/>
          <w:szCs w:val="24"/>
        </w:rPr>
        <w:t>Speaking of Courage</w:t>
      </w:r>
      <w:r>
        <w:rPr>
          <w:rFonts w:ascii="Stencil" w:hAnsi="Stencil"/>
          <w:sz w:val="40"/>
          <w:szCs w:val="24"/>
        </w:rPr>
        <w:t>”</w:t>
      </w:r>
    </w:p>
    <w:p w14:paraId="296E2A5A" w14:textId="1E66D6BB" w:rsidR="00B9512A" w:rsidRPr="002E54DF" w:rsidRDefault="00B9512A" w:rsidP="00B9512A">
      <w:pPr>
        <w:numPr>
          <w:ilvl w:val="0"/>
          <w:numId w:val="1"/>
        </w:numPr>
        <w:rPr>
          <w:rFonts w:ascii="Times New Roman" w:hAnsi="Times New Roman"/>
          <w:sz w:val="24"/>
          <w:szCs w:val="24"/>
        </w:rPr>
      </w:pPr>
      <w:r w:rsidRPr="002E54DF">
        <w:rPr>
          <w:rFonts w:ascii="Times New Roman" w:hAnsi="Times New Roman"/>
          <w:sz w:val="24"/>
          <w:szCs w:val="24"/>
        </w:rPr>
        <w:t xml:space="preserve">How is this story of life in a small town with no danger, nowhere to go, and no one to talk to just as haunting as the stories of the war itself?  </w:t>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2228B9" w:rsidRPr="002E54DF">
        <w:rPr>
          <w:rFonts w:ascii="Times New Roman" w:hAnsi="Times New Roman"/>
          <w:sz w:val="24"/>
          <w:szCs w:val="24"/>
          <w:u w:val="single"/>
        </w:rPr>
        <w:tab/>
      </w:r>
      <w:r w:rsidR="002228B9" w:rsidRPr="002E54DF">
        <w:rPr>
          <w:rFonts w:ascii="Times New Roman" w:hAnsi="Times New Roman"/>
          <w:sz w:val="24"/>
          <w:szCs w:val="24"/>
          <w:u w:val="single"/>
        </w:rPr>
        <w:tab/>
      </w:r>
      <w:r w:rsidR="002228B9" w:rsidRPr="002E54DF">
        <w:rPr>
          <w:rFonts w:ascii="Times New Roman" w:hAnsi="Times New Roman"/>
          <w:sz w:val="24"/>
          <w:szCs w:val="24"/>
          <w:u w:val="single"/>
        </w:rPr>
        <w:tab/>
      </w:r>
      <w:r w:rsidR="002228B9" w:rsidRPr="002E54DF">
        <w:rPr>
          <w:rFonts w:ascii="Times New Roman" w:hAnsi="Times New Roman"/>
          <w:sz w:val="24"/>
          <w:szCs w:val="24"/>
          <w:u w:val="single"/>
        </w:rPr>
        <w:tab/>
      </w:r>
      <w:r w:rsidR="002228B9" w:rsidRPr="002E54DF">
        <w:rPr>
          <w:rFonts w:ascii="Times New Roman" w:hAnsi="Times New Roman"/>
          <w:sz w:val="24"/>
          <w:szCs w:val="24"/>
          <w:u w:val="single"/>
        </w:rPr>
        <w:tab/>
      </w:r>
      <w:r w:rsidR="002228B9" w:rsidRPr="002E54DF">
        <w:rPr>
          <w:rFonts w:ascii="Times New Roman" w:hAnsi="Times New Roman"/>
          <w:sz w:val="24"/>
          <w:szCs w:val="24"/>
          <w:u w:val="single"/>
        </w:rPr>
        <w:tab/>
      </w:r>
      <w:r w:rsidR="002228B9" w:rsidRPr="002E54DF">
        <w:rPr>
          <w:rFonts w:ascii="Times New Roman" w:hAnsi="Times New Roman"/>
          <w:sz w:val="24"/>
          <w:szCs w:val="24"/>
          <w:u w:val="single"/>
        </w:rPr>
        <w:tab/>
      </w:r>
      <w:r w:rsidR="002228B9" w:rsidRPr="002E54DF">
        <w:rPr>
          <w:rFonts w:ascii="Times New Roman" w:hAnsi="Times New Roman"/>
          <w:sz w:val="24"/>
          <w:szCs w:val="24"/>
          <w:u w:val="single"/>
        </w:rPr>
        <w:tab/>
      </w:r>
      <w:r w:rsidR="002228B9" w:rsidRPr="002E54DF">
        <w:rPr>
          <w:rFonts w:ascii="Times New Roman" w:hAnsi="Times New Roman"/>
          <w:sz w:val="24"/>
          <w:szCs w:val="24"/>
          <w:u w:val="single"/>
        </w:rPr>
        <w:tab/>
      </w:r>
      <w:r w:rsidR="002228B9" w:rsidRPr="002E54DF">
        <w:rPr>
          <w:rFonts w:ascii="Times New Roman" w:hAnsi="Times New Roman"/>
          <w:sz w:val="24"/>
          <w:szCs w:val="24"/>
          <w:u w:val="single"/>
        </w:rPr>
        <w:tab/>
      </w:r>
      <w:r w:rsidR="002228B9" w:rsidRPr="002E54DF">
        <w:rPr>
          <w:rFonts w:ascii="Times New Roman" w:hAnsi="Times New Roman"/>
          <w:sz w:val="24"/>
          <w:szCs w:val="24"/>
          <w:u w:val="single"/>
        </w:rPr>
        <w:tab/>
      </w:r>
      <w:r w:rsidR="002E54DF">
        <w:rPr>
          <w:rFonts w:ascii="Times New Roman" w:hAnsi="Times New Roman"/>
          <w:sz w:val="24"/>
          <w:szCs w:val="24"/>
          <w:u w:val="single"/>
        </w:rPr>
        <w:tab/>
      </w:r>
      <w:r w:rsidR="002E54DF">
        <w:rPr>
          <w:rFonts w:ascii="Times New Roman" w:hAnsi="Times New Roman"/>
          <w:sz w:val="24"/>
          <w:szCs w:val="24"/>
          <w:u w:val="single"/>
        </w:rPr>
        <w:tab/>
      </w:r>
    </w:p>
    <w:p w14:paraId="296E2A5B" w14:textId="53F5DA7A" w:rsidR="00B9512A" w:rsidRPr="002E54DF" w:rsidRDefault="00B9512A" w:rsidP="00B9512A">
      <w:pPr>
        <w:numPr>
          <w:ilvl w:val="0"/>
          <w:numId w:val="1"/>
        </w:numPr>
        <w:rPr>
          <w:rFonts w:ascii="Times New Roman" w:hAnsi="Times New Roman"/>
          <w:sz w:val="24"/>
          <w:szCs w:val="24"/>
        </w:rPr>
      </w:pPr>
      <w:r w:rsidRPr="002E54DF">
        <w:rPr>
          <w:rFonts w:ascii="Times New Roman" w:hAnsi="Times New Roman"/>
          <w:sz w:val="24"/>
          <w:szCs w:val="24"/>
        </w:rPr>
        <w:t xml:space="preserve">What commentary do you believe is being made about what has happened to these young men, and of what has been lost by each of them (as in “Sweetheart of the Song </w:t>
      </w:r>
      <w:proofErr w:type="spellStart"/>
      <w:r w:rsidRPr="002E54DF">
        <w:rPr>
          <w:rFonts w:ascii="Times New Roman" w:hAnsi="Times New Roman"/>
          <w:sz w:val="24"/>
          <w:szCs w:val="24"/>
        </w:rPr>
        <w:t>Tra</w:t>
      </w:r>
      <w:proofErr w:type="spellEnd"/>
      <w:r w:rsidRPr="002E54DF">
        <w:rPr>
          <w:rFonts w:ascii="Times New Roman" w:hAnsi="Times New Roman"/>
          <w:sz w:val="24"/>
          <w:szCs w:val="24"/>
        </w:rPr>
        <w:t xml:space="preserve"> Bong”)?</w:t>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p>
    <w:p w14:paraId="296E2A5E" w14:textId="19CB646C" w:rsidR="00B9512A" w:rsidRPr="002E54DF" w:rsidRDefault="00B9512A" w:rsidP="00B9512A">
      <w:pPr>
        <w:numPr>
          <w:ilvl w:val="0"/>
          <w:numId w:val="1"/>
        </w:numPr>
        <w:rPr>
          <w:rFonts w:ascii="Times New Roman" w:hAnsi="Times New Roman"/>
          <w:sz w:val="24"/>
          <w:szCs w:val="24"/>
        </w:rPr>
      </w:pPr>
      <w:r w:rsidRPr="002E54DF">
        <w:rPr>
          <w:rFonts w:ascii="Times New Roman" w:hAnsi="Times New Roman"/>
          <w:sz w:val="24"/>
          <w:szCs w:val="24"/>
        </w:rPr>
        <w:t xml:space="preserve">Is Norman Bowker to blame for leaving Kiowa behind?  </w:t>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9F06AF" w:rsidRPr="002E54DF">
        <w:rPr>
          <w:rFonts w:ascii="Times New Roman" w:hAnsi="Times New Roman"/>
          <w:sz w:val="24"/>
          <w:szCs w:val="24"/>
          <w:u w:val="single"/>
        </w:rPr>
        <w:tab/>
      </w:r>
      <w:r w:rsidR="002E54DF">
        <w:rPr>
          <w:rFonts w:ascii="Times New Roman" w:hAnsi="Times New Roman"/>
          <w:sz w:val="24"/>
          <w:szCs w:val="24"/>
          <w:u w:val="single"/>
        </w:rPr>
        <w:tab/>
      </w:r>
    </w:p>
    <w:p w14:paraId="296E2A60" w14:textId="44E2A857" w:rsidR="00556958" w:rsidRPr="002E54DF" w:rsidRDefault="00556958" w:rsidP="002E54DF">
      <w:pPr>
        <w:pStyle w:val="ListParagraph"/>
        <w:numPr>
          <w:ilvl w:val="0"/>
          <w:numId w:val="1"/>
        </w:numPr>
        <w:spacing w:before="100" w:beforeAutospacing="1" w:after="360"/>
        <w:contextualSpacing w:val="0"/>
        <w:rPr>
          <w:rFonts w:ascii="Times New Roman" w:eastAsia="Times New Roman" w:hAnsi="Times New Roman" w:cs="Times New Roman"/>
          <w:sz w:val="24"/>
          <w:szCs w:val="24"/>
        </w:rPr>
      </w:pPr>
      <w:r w:rsidRPr="002E54DF">
        <w:rPr>
          <w:rFonts w:ascii="Times New Roman" w:eastAsia="Times New Roman" w:hAnsi="Times New Roman" w:cs="Times New Roman"/>
          <w:bCs/>
          <w:sz w:val="24"/>
          <w:szCs w:val="24"/>
        </w:rPr>
        <w:t>Assume the title does NOT hold any irony, where is courage expressed in this vignette? </w:t>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r w:rsidR="009F06AF" w:rsidRPr="002E54DF">
        <w:rPr>
          <w:rFonts w:ascii="Times New Roman" w:eastAsia="Times New Roman" w:hAnsi="Times New Roman" w:cs="Times New Roman"/>
          <w:bCs/>
          <w:sz w:val="24"/>
          <w:szCs w:val="24"/>
          <w:u w:val="single"/>
        </w:rPr>
        <w:tab/>
      </w:r>
    </w:p>
    <w:p w14:paraId="296E2A62" w14:textId="0E27123F" w:rsidR="00556958" w:rsidRPr="002E54DF" w:rsidRDefault="00556958" w:rsidP="00556958">
      <w:pPr>
        <w:pStyle w:val="ListParagraph"/>
        <w:numPr>
          <w:ilvl w:val="0"/>
          <w:numId w:val="1"/>
        </w:numPr>
        <w:spacing w:before="100" w:beforeAutospacing="1" w:after="360"/>
        <w:contextualSpacing w:val="0"/>
        <w:rPr>
          <w:rFonts w:ascii="Times New Roman" w:eastAsia="Times New Roman" w:hAnsi="Times New Roman" w:cs="Times New Roman"/>
          <w:sz w:val="24"/>
          <w:szCs w:val="24"/>
        </w:rPr>
      </w:pPr>
      <w:r w:rsidRPr="002E54DF">
        <w:rPr>
          <w:rFonts w:ascii="Times New Roman" w:eastAsia="Times New Roman" w:hAnsi="Times New Roman" w:cs="Times New Roman"/>
          <w:bCs/>
          <w:sz w:val="24"/>
          <w:szCs w:val="24"/>
        </w:rPr>
        <w:t xml:space="preserve">What is the more difficult problem for Norman – the lack of the silver star or the death of Kiowa? Which does he consider more and why? </w:t>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r w:rsidR="002228B9" w:rsidRPr="002E54DF">
        <w:rPr>
          <w:rFonts w:ascii="Times New Roman" w:eastAsia="Times New Roman" w:hAnsi="Times New Roman" w:cs="Times New Roman"/>
          <w:bCs/>
          <w:sz w:val="24"/>
          <w:szCs w:val="24"/>
          <w:u w:val="single"/>
        </w:rPr>
        <w:tab/>
      </w:r>
    </w:p>
    <w:p w14:paraId="296E2A64" w14:textId="7C605014" w:rsidR="00A40BE6" w:rsidRPr="002E54DF" w:rsidRDefault="00556958" w:rsidP="00556958">
      <w:pPr>
        <w:pStyle w:val="ListParagraph"/>
        <w:numPr>
          <w:ilvl w:val="0"/>
          <w:numId w:val="1"/>
        </w:numPr>
        <w:spacing w:after="360"/>
        <w:contextualSpacing w:val="0"/>
        <w:rPr>
          <w:rFonts w:ascii="Times New Roman" w:hAnsi="Times New Roman" w:cs="Times New Roman"/>
          <w:sz w:val="24"/>
          <w:szCs w:val="24"/>
        </w:rPr>
      </w:pPr>
      <w:r w:rsidRPr="002E54DF">
        <w:rPr>
          <w:rFonts w:ascii="Times New Roman" w:hAnsi="Times New Roman" w:cs="Times New Roman"/>
          <w:bCs/>
          <w:sz w:val="24"/>
          <w:szCs w:val="24"/>
        </w:rPr>
        <w:t xml:space="preserve">What effect is the narrative point of view in </w:t>
      </w:r>
      <w:r w:rsidRPr="002E54DF">
        <w:rPr>
          <w:rFonts w:ascii="Times New Roman" w:hAnsi="Times New Roman" w:cs="Times New Roman"/>
          <w:sz w:val="24"/>
          <w:szCs w:val="24"/>
        </w:rPr>
        <w:t>“Speaking of Courage”?</w:t>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r w:rsidR="0078326C" w:rsidRPr="002E54DF">
        <w:rPr>
          <w:rFonts w:ascii="Times New Roman" w:hAnsi="Times New Roman" w:cs="Times New Roman"/>
          <w:sz w:val="24"/>
          <w:szCs w:val="24"/>
          <w:u w:val="single"/>
        </w:rPr>
        <w:tab/>
      </w:r>
    </w:p>
    <w:p w14:paraId="3134625D" w14:textId="2052B81E" w:rsidR="0078326C" w:rsidRPr="002E54DF" w:rsidRDefault="00E4644B" w:rsidP="0078326C">
      <w:pPr>
        <w:spacing w:after="360"/>
        <w:ind w:left="360"/>
        <w:rPr>
          <w:rFonts w:ascii="Times New Roman" w:hAnsi="Times New Roman"/>
          <w:sz w:val="24"/>
          <w:szCs w:val="28"/>
        </w:rPr>
      </w:pPr>
      <w:r w:rsidRPr="002E54DF">
        <w:rPr>
          <w:rFonts w:ascii="Times New Roman" w:hAnsi="Times New Roman"/>
          <w:sz w:val="24"/>
          <w:szCs w:val="24"/>
        </w:rPr>
        <w:t xml:space="preserve">In the space provided for </w:t>
      </w:r>
      <w:r w:rsidR="00315F52" w:rsidRPr="002E54DF">
        <w:rPr>
          <w:rFonts w:ascii="Times New Roman" w:hAnsi="Times New Roman"/>
          <w:sz w:val="24"/>
          <w:szCs w:val="24"/>
        </w:rPr>
        <w:t>“Speaking of Courage” answer the following question (in complete sentences and with specific references to the text)</w:t>
      </w:r>
      <w:r w:rsidR="00C34D8D" w:rsidRPr="002E54DF">
        <w:rPr>
          <w:rFonts w:ascii="Times New Roman" w:hAnsi="Times New Roman"/>
          <w:sz w:val="24"/>
          <w:szCs w:val="24"/>
        </w:rPr>
        <w:t xml:space="preserve">: </w:t>
      </w:r>
      <w:r w:rsidR="00C14449" w:rsidRPr="002E54DF">
        <w:rPr>
          <w:rFonts w:ascii="Times New Roman" w:hAnsi="Times New Roman"/>
          <w:sz w:val="24"/>
          <w:szCs w:val="24"/>
        </w:rPr>
        <w:t xml:space="preserve">Merriam Webster defines </w:t>
      </w:r>
      <w:r w:rsidR="00C14449" w:rsidRPr="002E54DF">
        <w:rPr>
          <w:rFonts w:ascii="Times New Roman" w:hAnsi="Times New Roman"/>
          <w:sz w:val="24"/>
          <w:szCs w:val="28"/>
        </w:rPr>
        <w:t>courage as “</w:t>
      </w:r>
      <w:r w:rsidR="00C14449" w:rsidRPr="002E54DF">
        <w:rPr>
          <w:rFonts w:ascii="Times New Roman" w:hAnsi="Times New Roman"/>
          <w:spacing w:val="10"/>
          <w:sz w:val="24"/>
          <w:szCs w:val="28"/>
          <w:shd w:val="clear" w:color="auto" w:fill="FFFFFF"/>
        </w:rPr>
        <w:t>mental or moral strength to </w:t>
      </w:r>
      <w:hyperlink r:id="rId5" w:anchor="h1" w:history="1">
        <w:r w:rsidR="00C14449" w:rsidRPr="002E54DF">
          <w:rPr>
            <w:rStyle w:val="Hyperlink"/>
            <w:rFonts w:ascii="Times New Roman" w:hAnsi="Times New Roman"/>
            <w:color w:val="auto"/>
            <w:spacing w:val="10"/>
            <w:sz w:val="24"/>
            <w:szCs w:val="28"/>
            <w:shd w:val="clear" w:color="auto" w:fill="FFFFFF"/>
          </w:rPr>
          <w:t>venture</w:t>
        </w:r>
      </w:hyperlink>
      <w:r w:rsidR="00C14449" w:rsidRPr="002E54DF">
        <w:rPr>
          <w:rFonts w:ascii="Times New Roman" w:hAnsi="Times New Roman"/>
          <w:spacing w:val="10"/>
          <w:sz w:val="24"/>
          <w:szCs w:val="28"/>
          <w:shd w:val="clear" w:color="auto" w:fill="FFFFFF"/>
        </w:rPr>
        <w:t>, persevere, and withstand danger, fear, or difficulty</w:t>
      </w:r>
      <w:r w:rsidR="00C14449" w:rsidRPr="002E54DF">
        <w:rPr>
          <w:rFonts w:ascii="Times New Roman" w:hAnsi="Times New Roman"/>
          <w:spacing w:val="10"/>
          <w:sz w:val="24"/>
          <w:szCs w:val="28"/>
          <w:shd w:val="clear" w:color="auto" w:fill="FFFFFF"/>
        </w:rPr>
        <w:t>”; how does this vignette explore this idea and to what effect?</w:t>
      </w:r>
    </w:p>
    <w:p w14:paraId="7E4D8C52" w14:textId="000D31AF" w:rsidR="00A3244D" w:rsidRDefault="00A3244D" w:rsidP="0078326C">
      <w:pPr>
        <w:spacing w:after="360"/>
        <w:ind w:left="360"/>
        <w:rPr>
          <w:rFonts w:ascii="Times New Roman" w:hAnsi="Times New Roman"/>
          <w:sz w:val="28"/>
          <w:szCs w:val="24"/>
        </w:rPr>
      </w:pPr>
    </w:p>
    <w:p w14:paraId="65294BEE" w14:textId="3CE3256D" w:rsidR="002B70E0" w:rsidRPr="002B70E0" w:rsidRDefault="002B70E0" w:rsidP="00BA5A96">
      <w:pPr>
        <w:spacing w:after="0" w:line="240" w:lineRule="auto"/>
        <w:ind w:left="720"/>
        <w:rPr>
          <w:rFonts w:ascii="Times New Roman" w:hAnsi="Times New Roman"/>
          <w:sz w:val="24"/>
          <w:szCs w:val="32"/>
        </w:rPr>
      </w:pPr>
      <w:r>
        <w:rPr>
          <w:rFonts w:ascii="Times New Roman" w:hAnsi="Times New Roman"/>
          <w:sz w:val="24"/>
          <w:szCs w:val="32"/>
        </w:rPr>
        <w:lastRenderedPageBreak/>
        <w:t xml:space="preserve">For the following poem, </w:t>
      </w:r>
      <w:r w:rsidR="00C14642">
        <w:rPr>
          <w:rFonts w:ascii="Times New Roman" w:hAnsi="Times New Roman"/>
          <w:sz w:val="24"/>
          <w:szCs w:val="32"/>
        </w:rPr>
        <w:t>annotate and answer the question (in the space provided for “</w:t>
      </w:r>
      <w:r w:rsidR="007C7E53">
        <w:rPr>
          <w:rFonts w:ascii="Times New Roman" w:hAnsi="Times New Roman"/>
          <w:sz w:val="24"/>
          <w:szCs w:val="32"/>
        </w:rPr>
        <w:t>How to Tell a True War Story</w:t>
      </w:r>
      <w:r w:rsidR="00C14642">
        <w:rPr>
          <w:rFonts w:ascii="Times New Roman" w:hAnsi="Times New Roman"/>
          <w:sz w:val="24"/>
          <w:szCs w:val="32"/>
        </w:rPr>
        <w:t>” on the green sheet)</w:t>
      </w:r>
      <w:r w:rsidR="007C7E53">
        <w:rPr>
          <w:rFonts w:ascii="Times New Roman" w:hAnsi="Times New Roman"/>
          <w:sz w:val="24"/>
          <w:szCs w:val="32"/>
        </w:rPr>
        <w:t xml:space="preserve"> </w:t>
      </w:r>
      <w:r w:rsidR="00E4644B">
        <w:rPr>
          <w:rFonts w:ascii="Times New Roman" w:hAnsi="Times New Roman"/>
          <w:sz w:val="24"/>
          <w:szCs w:val="32"/>
        </w:rPr>
        <w:t>– WHAT DO THE SOLDIERS CARRY? Use complete sentences and refer to the text.</w:t>
      </w:r>
    </w:p>
    <w:p w14:paraId="11C7285C" w14:textId="77777777" w:rsidR="002B70E0" w:rsidRDefault="002B70E0" w:rsidP="00BA5A96">
      <w:pPr>
        <w:spacing w:after="0" w:line="240" w:lineRule="auto"/>
        <w:ind w:left="720"/>
        <w:rPr>
          <w:rFonts w:ascii="Stencil" w:hAnsi="Stencil"/>
          <w:sz w:val="32"/>
          <w:szCs w:val="32"/>
        </w:rPr>
      </w:pPr>
    </w:p>
    <w:p w14:paraId="0FDA90C1" w14:textId="7C52DBCC" w:rsidR="00D42F22" w:rsidRPr="006C02BF" w:rsidRDefault="00D42F22" w:rsidP="00BA5A96">
      <w:pPr>
        <w:spacing w:after="0" w:line="240" w:lineRule="auto"/>
        <w:ind w:left="720"/>
        <w:rPr>
          <w:rFonts w:ascii="Stencil" w:hAnsi="Stencil"/>
          <w:sz w:val="32"/>
          <w:szCs w:val="32"/>
        </w:rPr>
      </w:pPr>
      <w:r w:rsidRPr="006C02BF">
        <w:rPr>
          <w:rFonts w:ascii="Stencil" w:hAnsi="Stencil"/>
          <w:sz w:val="32"/>
          <w:szCs w:val="32"/>
        </w:rPr>
        <w:t>“The Man He Killed”</w:t>
      </w:r>
    </w:p>
    <w:p w14:paraId="4EEFF343" w14:textId="77777777" w:rsidR="00D42F22" w:rsidRPr="006C02BF" w:rsidRDefault="00D42F22" w:rsidP="00BA5A96">
      <w:pPr>
        <w:spacing w:after="0" w:line="240" w:lineRule="auto"/>
        <w:ind w:left="720"/>
        <w:rPr>
          <w:rFonts w:ascii="Times New Roman" w:hAnsi="Times New Roman"/>
          <w:i/>
        </w:rPr>
      </w:pPr>
      <w:r w:rsidRPr="006C02BF">
        <w:rPr>
          <w:rFonts w:ascii="Times New Roman" w:hAnsi="Times New Roman"/>
          <w:i/>
        </w:rPr>
        <w:t>by Thomas Hardy</w:t>
      </w:r>
    </w:p>
    <w:p w14:paraId="66541F30" w14:textId="77777777" w:rsidR="00D42F22" w:rsidRPr="006C02BF" w:rsidRDefault="00D42F22" w:rsidP="006C02BF">
      <w:pPr>
        <w:shd w:val="clear" w:color="auto" w:fill="FFFFFF"/>
        <w:ind w:left="720"/>
        <w:rPr>
          <w:rFonts w:ascii="Times New Roman" w:hAnsi="Times New Roman"/>
          <w:color w:val="333333"/>
        </w:rPr>
      </w:pPr>
    </w:p>
    <w:p w14:paraId="443D6A13" w14:textId="77777777" w:rsidR="00D42F22" w:rsidRPr="006C02BF" w:rsidRDefault="00D42F22" w:rsidP="006C02BF">
      <w:pPr>
        <w:ind w:left="720"/>
        <w:rPr>
          <w:rFonts w:ascii="Times New Roman" w:hAnsi="Times New Roman"/>
          <w:color w:val="333333"/>
        </w:rPr>
      </w:pPr>
      <w:r w:rsidRPr="006C02BF">
        <w:rPr>
          <w:rFonts w:ascii="Times New Roman" w:hAnsi="Times New Roman"/>
          <w:color w:val="333333"/>
        </w:rPr>
        <w:t>Had he and I but met</w:t>
      </w:r>
      <w:r w:rsidRPr="006C02BF">
        <w:rPr>
          <w:rFonts w:ascii="Times New Roman" w:hAnsi="Times New Roman"/>
          <w:color w:val="333333"/>
        </w:rPr>
        <w:tab/>
      </w:r>
      <w:r w:rsidRPr="006C02BF">
        <w:rPr>
          <w:rFonts w:ascii="Times New Roman" w:hAnsi="Times New Roman"/>
          <w:color w:val="333333"/>
        </w:rPr>
        <w:tab/>
      </w:r>
      <w:r w:rsidRPr="006C02BF">
        <w:rPr>
          <w:rFonts w:ascii="Times New Roman" w:hAnsi="Times New Roman"/>
          <w:color w:val="333333"/>
        </w:rPr>
        <w:tab/>
      </w:r>
      <w:r w:rsidRPr="006C02BF">
        <w:rPr>
          <w:rFonts w:ascii="Times New Roman" w:hAnsi="Times New Roman"/>
          <w:color w:val="333333"/>
        </w:rPr>
        <w:tab/>
      </w:r>
      <w:r w:rsidRPr="006C02BF">
        <w:rPr>
          <w:rFonts w:ascii="Times New Roman" w:hAnsi="Times New Roman"/>
          <w:color w:val="333333"/>
        </w:rPr>
        <w:tab/>
      </w:r>
      <w:r w:rsidRPr="006C02BF">
        <w:rPr>
          <w:rFonts w:ascii="Times New Roman" w:hAnsi="Times New Roman"/>
          <w:color w:val="333333"/>
        </w:rPr>
        <w:tab/>
      </w:r>
    </w:p>
    <w:p w14:paraId="031B3B7D" w14:textId="77777777" w:rsidR="00D42F22" w:rsidRPr="006C02BF" w:rsidRDefault="00D42F22" w:rsidP="006C02BF">
      <w:pPr>
        <w:ind w:left="720" w:firstLine="720"/>
        <w:rPr>
          <w:rFonts w:ascii="Times New Roman" w:hAnsi="Times New Roman"/>
          <w:color w:val="333333"/>
        </w:rPr>
      </w:pPr>
      <w:r w:rsidRPr="006C02BF">
        <w:rPr>
          <w:rFonts w:ascii="Times New Roman" w:hAnsi="Times New Roman"/>
          <w:color w:val="333333"/>
        </w:rPr>
        <w:t>By some old ancient inn,</w:t>
      </w:r>
    </w:p>
    <w:p w14:paraId="46C5E30E" w14:textId="77777777" w:rsidR="00D42F22" w:rsidRPr="006C02BF" w:rsidRDefault="00D42F22" w:rsidP="006C02BF">
      <w:pPr>
        <w:ind w:left="720"/>
        <w:rPr>
          <w:rFonts w:ascii="Times New Roman" w:hAnsi="Times New Roman"/>
          <w:color w:val="333333"/>
        </w:rPr>
      </w:pPr>
      <w:r w:rsidRPr="006C02BF">
        <w:rPr>
          <w:rFonts w:ascii="Times New Roman" w:hAnsi="Times New Roman"/>
          <w:color w:val="333333"/>
        </w:rPr>
        <w:t>We should have set us down to wet</w:t>
      </w:r>
    </w:p>
    <w:p w14:paraId="30A47638" w14:textId="77777777" w:rsidR="00D42F22" w:rsidRPr="006C02BF" w:rsidRDefault="00D42F22" w:rsidP="006C02BF">
      <w:pPr>
        <w:ind w:left="720" w:firstLine="720"/>
        <w:rPr>
          <w:rFonts w:ascii="Times New Roman" w:hAnsi="Times New Roman"/>
          <w:i/>
          <w:color w:val="333333"/>
        </w:rPr>
      </w:pPr>
      <w:r w:rsidRPr="006C02BF">
        <w:rPr>
          <w:rFonts w:ascii="Times New Roman" w:hAnsi="Times New Roman"/>
          <w:color w:val="333333"/>
        </w:rPr>
        <w:t xml:space="preserve">Right many a </w:t>
      </w:r>
      <w:proofErr w:type="spellStart"/>
      <w:r w:rsidRPr="006C02BF">
        <w:rPr>
          <w:rFonts w:ascii="Times New Roman" w:hAnsi="Times New Roman"/>
          <w:color w:val="333333"/>
        </w:rPr>
        <w:t>nipperkin</w:t>
      </w:r>
      <w:proofErr w:type="spellEnd"/>
      <w:r w:rsidRPr="006C02BF">
        <w:rPr>
          <w:rFonts w:ascii="Times New Roman" w:hAnsi="Times New Roman"/>
          <w:color w:val="333333"/>
        </w:rPr>
        <w:t xml:space="preserve">! </w:t>
      </w:r>
      <w:r w:rsidRPr="006C02BF">
        <w:rPr>
          <w:rFonts w:ascii="Times New Roman" w:hAnsi="Times New Roman"/>
          <w:i/>
          <w:color w:val="333333"/>
          <w:sz w:val="18"/>
        </w:rPr>
        <w:t>[small cup of adult beverage]</w:t>
      </w:r>
    </w:p>
    <w:p w14:paraId="3057FC90" w14:textId="77777777" w:rsidR="00D42F22" w:rsidRPr="006C02BF" w:rsidRDefault="00D42F22" w:rsidP="006C02BF">
      <w:pPr>
        <w:ind w:left="720"/>
        <w:rPr>
          <w:rFonts w:ascii="Times New Roman" w:hAnsi="Times New Roman"/>
          <w:color w:val="333333"/>
        </w:rPr>
      </w:pPr>
    </w:p>
    <w:p w14:paraId="3A80FF52" w14:textId="15ED1457" w:rsidR="00D42F22" w:rsidRPr="006C02BF" w:rsidRDefault="00D42F22" w:rsidP="006C02BF">
      <w:pPr>
        <w:ind w:left="720" w:firstLine="720"/>
        <w:rPr>
          <w:rFonts w:ascii="Times New Roman" w:hAnsi="Times New Roman"/>
          <w:color w:val="333333"/>
        </w:rPr>
      </w:pPr>
      <w:r w:rsidRPr="006C02BF">
        <w:rPr>
          <w:rFonts w:ascii="Times New Roman" w:hAnsi="Times New Roman"/>
          <w:color w:val="333333"/>
        </w:rPr>
        <w:t>But ranged as infantry,</w:t>
      </w:r>
      <w:r w:rsidRPr="006C02BF">
        <w:rPr>
          <w:rFonts w:ascii="Times New Roman" w:hAnsi="Times New Roman"/>
          <w:color w:val="333333"/>
        </w:rPr>
        <w:tab/>
      </w:r>
      <w:r w:rsidRPr="006C02BF">
        <w:rPr>
          <w:rFonts w:ascii="Times New Roman" w:hAnsi="Times New Roman"/>
          <w:color w:val="333333"/>
        </w:rPr>
        <w:tab/>
      </w:r>
      <w:r w:rsidRPr="006C02BF">
        <w:rPr>
          <w:rFonts w:ascii="Times New Roman" w:hAnsi="Times New Roman"/>
          <w:color w:val="333333"/>
        </w:rPr>
        <w:tab/>
      </w:r>
      <w:r w:rsidRPr="006C02BF">
        <w:rPr>
          <w:rFonts w:ascii="Times New Roman" w:hAnsi="Times New Roman"/>
          <w:color w:val="333333"/>
        </w:rPr>
        <w:tab/>
      </w:r>
      <w:bookmarkStart w:id="0" w:name="_GoBack"/>
      <w:bookmarkEnd w:id="0"/>
      <w:r w:rsidRPr="006C02BF">
        <w:rPr>
          <w:rFonts w:ascii="Times New Roman" w:hAnsi="Times New Roman"/>
          <w:color w:val="333333"/>
        </w:rPr>
        <w:t>5</w:t>
      </w:r>
    </w:p>
    <w:p w14:paraId="01CFD2EC" w14:textId="77777777" w:rsidR="00D42F22" w:rsidRPr="006C02BF" w:rsidRDefault="00D42F22" w:rsidP="006C02BF">
      <w:pPr>
        <w:ind w:left="720" w:firstLine="720"/>
        <w:rPr>
          <w:rFonts w:ascii="Times New Roman" w:hAnsi="Times New Roman"/>
          <w:color w:val="333333"/>
        </w:rPr>
      </w:pPr>
      <w:r w:rsidRPr="006C02BF">
        <w:rPr>
          <w:rFonts w:ascii="Times New Roman" w:hAnsi="Times New Roman"/>
          <w:color w:val="333333"/>
        </w:rPr>
        <w:t>And staring face to face,</w:t>
      </w:r>
    </w:p>
    <w:p w14:paraId="1CDB4AF4" w14:textId="77777777" w:rsidR="00D42F22" w:rsidRPr="006C02BF" w:rsidRDefault="00D42F22" w:rsidP="006C02BF">
      <w:pPr>
        <w:ind w:left="720"/>
        <w:rPr>
          <w:rFonts w:ascii="Times New Roman" w:hAnsi="Times New Roman"/>
          <w:color w:val="333333"/>
        </w:rPr>
      </w:pPr>
      <w:r w:rsidRPr="006C02BF">
        <w:rPr>
          <w:rFonts w:ascii="Times New Roman" w:hAnsi="Times New Roman"/>
          <w:color w:val="333333"/>
        </w:rPr>
        <w:t>I shot at him as he at me,</w:t>
      </w:r>
    </w:p>
    <w:p w14:paraId="23D7345B" w14:textId="77777777" w:rsidR="00D42F22" w:rsidRPr="006C02BF" w:rsidRDefault="00D42F22" w:rsidP="006C02BF">
      <w:pPr>
        <w:ind w:left="720" w:firstLine="720"/>
        <w:rPr>
          <w:rFonts w:ascii="Times New Roman" w:hAnsi="Times New Roman"/>
          <w:color w:val="333333"/>
        </w:rPr>
      </w:pPr>
      <w:r w:rsidRPr="006C02BF">
        <w:rPr>
          <w:rFonts w:ascii="Times New Roman" w:hAnsi="Times New Roman"/>
          <w:color w:val="333333"/>
        </w:rPr>
        <w:t xml:space="preserve">And killed him in his place. </w:t>
      </w:r>
    </w:p>
    <w:p w14:paraId="12005D01" w14:textId="77777777" w:rsidR="00D42F22" w:rsidRPr="006C02BF" w:rsidRDefault="00D42F22" w:rsidP="006C02BF">
      <w:pPr>
        <w:ind w:left="720"/>
        <w:rPr>
          <w:rFonts w:ascii="Times New Roman" w:hAnsi="Times New Roman"/>
          <w:color w:val="333333"/>
        </w:rPr>
      </w:pPr>
    </w:p>
    <w:p w14:paraId="32FCAFF4" w14:textId="77777777" w:rsidR="00D42F22" w:rsidRPr="006C02BF" w:rsidRDefault="00D42F22" w:rsidP="006C02BF">
      <w:pPr>
        <w:ind w:left="720" w:firstLine="720"/>
        <w:rPr>
          <w:rFonts w:ascii="Times New Roman" w:hAnsi="Times New Roman"/>
          <w:color w:val="333333"/>
        </w:rPr>
      </w:pPr>
      <w:r w:rsidRPr="006C02BF">
        <w:rPr>
          <w:rFonts w:ascii="Times New Roman" w:hAnsi="Times New Roman"/>
          <w:color w:val="333333"/>
        </w:rPr>
        <w:t>I shot him dead because—</w:t>
      </w:r>
    </w:p>
    <w:p w14:paraId="22F6ED26" w14:textId="77777777" w:rsidR="00D42F22" w:rsidRPr="006C02BF" w:rsidRDefault="00D42F22" w:rsidP="006C02BF">
      <w:pPr>
        <w:ind w:left="720" w:firstLine="720"/>
        <w:rPr>
          <w:rFonts w:ascii="Times New Roman" w:hAnsi="Times New Roman"/>
          <w:color w:val="333333"/>
        </w:rPr>
      </w:pPr>
      <w:r w:rsidRPr="006C02BF">
        <w:rPr>
          <w:rFonts w:ascii="Times New Roman" w:hAnsi="Times New Roman"/>
          <w:color w:val="333333"/>
        </w:rPr>
        <w:t>Because he was my foe,</w:t>
      </w:r>
      <w:r w:rsidRPr="006C02BF">
        <w:rPr>
          <w:rFonts w:ascii="Times New Roman" w:hAnsi="Times New Roman"/>
          <w:color w:val="333333"/>
        </w:rPr>
        <w:tab/>
      </w:r>
      <w:r w:rsidRPr="006C02BF">
        <w:rPr>
          <w:rFonts w:ascii="Times New Roman" w:hAnsi="Times New Roman"/>
          <w:color w:val="333333"/>
        </w:rPr>
        <w:tab/>
      </w:r>
      <w:r w:rsidRPr="006C02BF">
        <w:rPr>
          <w:rFonts w:ascii="Times New Roman" w:hAnsi="Times New Roman"/>
          <w:color w:val="333333"/>
        </w:rPr>
        <w:tab/>
      </w:r>
      <w:r w:rsidRPr="006C02BF">
        <w:rPr>
          <w:rFonts w:ascii="Times New Roman" w:hAnsi="Times New Roman"/>
          <w:color w:val="333333"/>
        </w:rPr>
        <w:tab/>
        <w:t>10</w:t>
      </w:r>
    </w:p>
    <w:p w14:paraId="75F4858C" w14:textId="77777777" w:rsidR="00D42F22" w:rsidRPr="006C02BF" w:rsidRDefault="00D42F22" w:rsidP="006C02BF">
      <w:pPr>
        <w:ind w:left="720"/>
        <w:rPr>
          <w:rFonts w:ascii="Times New Roman" w:hAnsi="Times New Roman"/>
          <w:color w:val="333333"/>
        </w:rPr>
      </w:pPr>
      <w:r w:rsidRPr="006C02BF">
        <w:rPr>
          <w:rFonts w:ascii="Times New Roman" w:hAnsi="Times New Roman"/>
          <w:color w:val="333333"/>
        </w:rPr>
        <w:t>Just so: my foe of course he was;</w:t>
      </w:r>
    </w:p>
    <w:p w14:paraId="40B43549" w14:textId="77777777" w:rsidR="00D42F22" w:rsidRPr="006C02BF" w:rsidRDefault="00D42F22" w:rsidP="006C02BF">
      <w:pPr>
        <w:ind w:left="720" w:firstLine="720"/>
        <w:rPr>
          <w:rFonts w:ascii="Times New Roman" w:hAnsi="Times New Roman"/>
          <w:color w:val="333333"/>
        </w:rPr>
      </w:pPr>
      <w:r w:rsidRPr="006C02BF">
        <w:rPr>
          <w:rFonts w:ascii="Times New Roman" w:hAnsi="Times New Roman"/>
          <w:color w:val="333333"/>
        </w:rPr>
        <w:t xml:space="preserve">That's clear enough; although </w:t>
      </w:r>
    </w:p>
    <w:p w14:paraId="5C6CFADF" w14:textId="77777777" w:rsidR="00D42F22" w:rsidRPr="006C02BF" w:rsidRDefault="00D42F22" w:rsidP="006C02BF">
      <w:pPr>
        <w:ind w:left="720"/>
        <w:rPr>
          <w:rFonts w:ascii="Times New Roman" w:hAnsi="Times New Roman"/>
          <w:color w:val="333333"/>
        </w:rPr>
      </w:pPr>
    </w:p>
    <w:p w14:paraId="5BE1368B" w14:textId="77777777" w:rsidR="00D42F22" w:rsidRPr="006C02BF" w:rsidRDefault="00D42F22" w:rsidP="006C02BF">
      <w:pPr>
        <w:ind w:left="720" w:firstLine="720"/>
        <w:rPr>
          <w:rFonts w:ascii="Times New Roman" w:hAnsi="Times New Roman"/>
          <w:color w:val="333333"/>
        </w:rPr>
      </w:pPr>
      <w:r w:rsidRPr="006C02BF">
        <w:rPr>
          <w:rFonts w:ascii="Times New Roman" w:hAnsi="Times New Roman"/>
          <w:color w:val="333333"/>
        </w:rPr>
        <w:t>He thought he'd 'list, perhaps,</w:t>
      </w:r>
    </w:p>
    <w:p w14:paraId="69F66429" w14:textId="77777777" w:rsidR="00D42F22" w:rsidRPr="006C02BF" w:rsidRDefault="00D42F22" w:rsidP="006C02BF">
      <w:pPr>
        <w:ind w:left="720" w:firstLine="720"/>
        <w:rPr>
          <w:rFonts w:ascii="Times New Roman" w:hAnsi="Times New Roman"/>
          <w:color w:val="333333"/>
        </w:rPr>
      </w:pPr>
      <w:r w:rsidRPr="006C02BF">
        <w:rPr>
          <w:rFonts w:ascii="Times New Roman" w:hAnsi="Times New Roman"/>
          <w:color w:val="333333"/>
        </w:rPr>
        <w:t>Off-hand like – just as I—</w:t>
      </w:r>
    </w:p>
    <w:p w14:paraId="2C6D67CA" w14:textId="77777777" w:rsidR="00D42F22" w:rsidRPr="006C02BF" w:rsidRDefault="00D42F22" w:rsidP="006C02BF">
      <w:pPr>
        <w:ind w:left="720"/>
        <w:rPr>
          <w:rFonts w:ascii="Times New Roman" w:hAnsi="Times New Roman"/>
          <w:color w:val="333333"/>
        </w:rPr>
      </w:pPr>
      <w:r w:rsidRPr="006C02BF">
        <w:rPr>
          <w:rFonts w:ascii="Times New Roman" w:hAnsi="Times New Roman"/>
          <w:color w:val="333333"/>
        </w:rPr>
        <w:t>Was out of work – had sold his traps—</w:t>
      </w:r>
      <w:r w:rsidRPr="006C02BF">
        <w:rPr>
          <w:rFonts w:ascii="Times New Roman" w:hAnsi="Times New Roman"/>
          <w:color w:val="333333"/>
        </w:rPr>
        <w:tab/>
      </w:r>
      <w:r w:rsidRPr="006C02BF">
        <w:rPr>
          <w:rFonts w:ascii="Times New Roman" w:hAnsi="Times New Roman"/>
          <w:color w:val="333333"/>
        </w:rPr>
        <w:tab/>
      </w:r>
      <w:r w:rsidRPr="006C02BF">
        <w:rPr>
          <w:rFonts w:ascii="Times New Roman" w:hAnsi="Times New Roman"/>
          <w:color w:val="333333"/>
        </w:rPr>
        <w:tab/>
        <w:t>15</w:t>
      </w:r>
    </w:p>
    <w:p w14:paraId="7C3383A0" w14:textId="77777777" w:rsidR="00D42F22" w:rsidRPr="006C02BF" w:rsidRDefault="00D42F22" w:rsidP="006C02BF">
      <w:pPr>
        <w:ind w:left="720" w:firstLine="720"/>
        <w:rPr>
          <w:rFonts w:ascii="Times New Roman" w:hAnsi="Times New Roman"/>
          <w:color w:val="333333"/>
        </w:rPr>
      </w:pPr>
      <w:r w:rsidRPr="006C02BF">
        <w:rPr>
          <w:rFonts w:ascii="Times New Roman" w:hAnsi="Times New Roman"/>
          <w:color w:val="333333"/>
        </w:rPr>
        <w:t xml:space="preserve">No other reason why. </w:t>
      </w:r>
    </w:p>
    <w:p w14:paraId="5F4D89C2" w14:textId="77777777" w:rsidR="00D42F22" w:rsidRPr="006C02BF" w:rsidRDefault="00D42F22" w:rsidP="006C02BF">
      <w:pPr>
        <w:ind w:left="720"/>
        <w:rPr>
          <w:rFonts w:ascii="Times New Roman" w:hAnsi="Times New Roman"/>
          <w:color w:val="333333"/>
        </w:rPr>
      </w:pPr>
    </w:p>
    <w:p w14:paraId="3CAAC266" w14:textId="77777777" w:rsidR="00D42F22" w:rsidRPr="006C02BF" w:rsidRDefault="00D42F22" w:rsidP="006C02BF">
      <w:pPr>
        <w:ind w:left="720" w:firstLine="720"/>
        <w:rPr>
          <w:rFonts w:ascii="Times New Roman" w:hAnsi="Times New Roman"/>
          <w:color w:val="333333"/>
        </w:rPr>
      </w:pPr>
      <w:r w:rsidRPr="006C02BF">
        <w:rPr>
          <w:rFonts w:ascii="Times New Roman" w:hAnsi="Times New Roman"/>
          <w:color w:val="333333"/>
        </w:rPr>
        <w:t>Yes; quaint and curious war is!</w:t>
      </w:r>
    </w:p>
    <w:p w14:paraId="7DF0A49C" w14:textId="77777777" w:rsidR="00D42F22" w:rsidRPr="006C02BF" w:rsidRDefault="00D42F22" w:rsidP="006C02BF">
      <w:pPr>
        <w:ind w:left="720" w:firstLine="720"/>
        <w:rPr>
          <w:rFonts w:ascii="Times New Roman" w:hAnsi="Times New Roman"/>
          <w:color w:val="333333"/>
        </w:rPr>
      </w:pPr>
      <w:r w:rsidRPr="006C02BF">
        <w:rPr>
          <w:rFonts w:ascii="Times New Roman" w:hAnsi="Times New Roman"/>
          <w:color w:val="333333"/>
        </w:rPr>
        <w:t>You shoot a fellow down</w:t>
      </w:r>
    </w:p>
    <w:p w14:paraId="13E7E18C" w14:textId="77777777" w:rsidR="00D42F22" w:rsidRPr="006C02BF" w:rsidRDefault="00D42F22" w:rsidP="006C02BF">
      <w:pPr>
        <w:ind w:left="720"/>
        <w:rPr>
          <w:rFonts w:ascii="Times New Roman" w:hAnsi="Times New Roman"/>
          <w:color w:val="333333"/>
        </w:rPr>
      </w:pPr>
      <w:r w:rsidRPr="006C02BF">
        <w:rPr>
          <w:rFonts w:ascii="Times New Roman" w:hAnsi="Times New Roman"/>
          <w:color w:val="333333"/>
        </w:rPr>
        <w:t>You'd treat, if met where any bar is,</w:t>
      </w:r>
    </w:p>
    <w:p w14:paraId="453EC0BD" w14:textId="28D8F161" w:rsidR="00A3244D" w:rsidRPr="006C02BF" w:rsidRDefault="00D42F22" w:rsidP="006C02BF">
      <w:pPr>
        <w:ind w:left="720" w:firstLine="720"/>
        <w:rPr>
          <w:rFonts w:ascii="Times New Roman" w:hAnsi="Times New Roman"/>
          <w:color w:val="333333"/>
        </w:rPr>
      </w:pPr>
      <w:r w:rsidRPr="006C02BF">
        <w:rPr>
          <w:rFonts w:ascii="Times New Roman" w:hAnsi="Times New Roman"/>
          <w:color w:val="333333"/>
        </w:rPr>
        <w:t>Or help to half-a-crown.</w:t>
      </w:r>
      <w:r w:rsidRPr="006C02BF">
        <w:rPr>
          <w:rFonts w:ascii="Times New Roman" w:hAnsi="Times New Roman"/>
          <w:color w:val="333333"/>
        </w:rPr>
        <w:tab/>
      </w:r>
      <w:r w:rsidRPr="006C02BF">
        <w:rPr>
          <w:rFonts w:ascii="Times New Roman" w:hAnsi="Times New Roman"/>
          <w:color w:val="333333"/>
        </w:rPr>
        <w:tab/>
      </w:r>
      <w:r w:rsidRPr="006C02BF">
        <w:rPr>
          <w:rFonts w:ascii="Times New Roman" w:hAnsi="Times New Roman"/>
          <w:color w:val="333333"/>
        </w:rPr>
        <w:tab/>
      </w:r>
      <w:r w:rsidRPr="006C02BF">
        <w:rPr>
          <w:rFonts w:ascii="Times New Roman" w:hAnsi="Times New Roman"/>
          <w:color w:val="333333"/>
        </w:rPr>
        <w:tab/>
        <w:t>20</w:t>
      </w:r>
    </w:p>
    <w:sectPr w:rsidR="00A3244D" w:rsidRPr="006C02BF" w:rsidSect="008F5B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1859"/>
    <w:multiLevelType w:val="hybridMultilevel"/>
    <w:tmpl w:val="9EE89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B5654"/>
    <w:multiLevelType w:val="hybridMultilevel"/>
    <w:tmpl w:val="386E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512A"/>
    <w:rsid w:val="002228B9"/>
    <w:rsid w:val="002B70E0"/>
    <w:rsid w:val="002C01ED"/>
    <w:rsid w:val="002E54DF"/>
    <w:rsid w:val="00315F52"/>
    <w:rsid w:val="00556958"/>
    <w:rsid w:val="005E6495"/>
    <w:rsid w:val="006C02BF"/>
    <w:rsid w:val="0078326C"/>
    <w:rsid w:val="007C7E53"/>
    <w:rsid w:val="008772A8"/>
    <w:rsid w:val="008A4D1F"/>
    <w:rsid w:val="008F5B3E"/>
    <w:rsid w:val="00900FF6"/>
    <w:rsid w:val="009A52B0"/>
    <w:rsid w:val="009F06AF"/>
    <w:rsid w:val="00A3244D"/>
    <w:rsid w:val="00B9512A"/>
    <w:rsid w:val="00BA5A96"/>
    <w:rsid w:val="00C14449"/>
    <w:rsid w:val="00C14642"/>
    <w:rsid w:val="00C34D8D"/>
    <w:rsid w:val="00D42F22"/>
    <w:rsid w:val="00D94ED4"/>
    <w:rsid w:val="00E4644B"/>
    <w:rsid w:val="00F74C37"/>
    <w:rsid w:val="00FD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2A5A"/>
  <w15:docId w15:val="{F5B4A4D6-15B0-40F6-BF19-7E508406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1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958"/>
    <w:pPr>
      <w:spacing w:after="0" w:line="240" w:lineRule="auto"/>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C14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riam-webster.com/dictionary/ven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Christy Boas</cp:lastModifiedBy>
  <cp:revision>2</cp:revision>
  <cp:lastPrinted>2017-05-10T23:10:00Z</cp:lastPrinted>
  <dcterms:created xsi:type="dcterms:W3CDTF">2018-06-06T16:20:00Z</dcterms:created>
  <dcterms:modified xsi:type="dcterms:W3CDTF">2018-06-06T16:20:00Z</dcterms:modified>
</cp:coreProperties>
</file>