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BAFD" w14:textId="77777777" w:rsidR="00231097" w:rsidRPr="00231097" w:rsidRDefault="00231097" w:rsidP="00231097">
      <w:pPr>
        <w:numPr>
          <w:ilvl w:val="0"/>
          <w:numId w:val="1"/>
        </w:numPr>
      </w:pPr>
      <w:bookmarkStart w:id="0" w:name="_GoBack"/>
      <w:bookmarkEnd w:id="0"/>
      <w:r w:rsidRPr="00231097">
        <w:t>Determine why immigrants would move to America.</w:t>
      </w:r>
    </w:p>
    <w:p w14:paraId="020758AD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>To what extent would the photographs and imagery from the stories impact the American public?</w:t>
      </w:r>
    </w:p>
    <w:p w14:paraId="6EE19360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>Conclude if the lives of immigrants were better in their home countries or in America. Why?</w:t>
      </w:r>
    </w:p>
    <w:p w14:paraId="5EDFC25C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 xml:space="preserve">Determine who struggled more: adults or children? Why? </w:t>
      </w:r>
    </w:p>
    <w:p w14:paraId="49303756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>What aspects of immigrant culture remained? Should immigrants be allowed to maintain their culture and traditions if living in America?</w:t>
      </w:r>
    </w:p>
    <w:p w14:paraId="59C7B801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 xml:space="preserve">Determine why men would continue to work in the factories from </w:t>
      </w:r>
      <w:r w:rsidRPr="00231097">
        <w:rPr>
          <w:i/>
          <w:iCs/>
        </w:rPr>
        <w:t>The Jungle</w:t>
      </w:r>
      <w:r w:rsidRPr="00231097">
        <w:t>?</w:t>
      </w:r>
    </w:p>
    <w:p w14:paraId="5DEAEF6E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 xml:space="preserve">To what extent does the government have an obligation to help factory workers and help improve conditions. </w:t>
      </w:r>
    </w:p>
    <w:p w14:paraId="18F02C79" w14:textId="77777777" w:rsidR="00231097" w:rsidRPr="00231097" w:rsidRDefault="00231097" w:rsidP="00231097">
      <w:pPr>
        <w:numPr>
          <w:ilvl w:val="0"/>
          <w:numId w:val="1"/>
        </w:numPr>
      </w:pPr>
      <w:r w:rsidRPr="00231097">
        <w:t>What is the power of the media in times like these? Should the media be required to help in change/progress?</w:t>
      </w:r>
    </w:p>
    <w:p w14:paraId="50E6EBCF" w14:textId="77777777" w:rsidR="006F530F" w:rsidRDefault="00231097" w:rsidP="00231097">
      <w:pPr>
        <w:tabs>
          <w:tab w:val="left" w:pos="630"/>
        </w:tabs>
      </w:pPr>
    </w:p>
    <w:sectPr w:rsidR="006F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2AE"/>
    <w:multiLevelType w:val="hybridMultilevel"/>
    <w:tmpl w:val="612648B2"/>
    <w:lvl w:ilvl="0" w:tplc="63D6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27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F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26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4C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4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AE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4D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97"/>
    <w:rsid w:val="001113CB"/>
    <w:rsid w:val="00165DB5"/>
    <w:rsid w:val="00175DE4"/>
    <w:rsid w:val="00231097"/>
    <w:rsid w:val="00262741"/>
    <w:rsid w:val="00281D12"/>
    <w:rsid w:val="002F5177"/>
    <w:rsid w:val="00331850"/>
    <w:rsid w:val="00341382"/>
    <w:rsid w:val="004B353B"/>
    <w:rsid w:val="0053263C"/>
    <w:rsid w:val="00550D0E"/>
    <w:rsid w:val="007B3B22"/>
    <w:rsid w:val="008059F9"/>
    <w:rsid w:val="008B7D38"/>
    <w:rsid w:val="00A302C4"/>
    <w:rsid w:val="00AE50BB"/>
    <w:rsid w:val="00B92D7A"/>
    <w:rsid w:val="00C41842"/>
    <w:rsid w:val="00CA7533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24C6"/>
  <w15:chartTrackingRefBased/>
  <w15:docId w15:val="{2565E22C-D36B-43BE-8BC5-7A8EFC29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33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0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87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84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3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9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2018-12-06T02:14:00Z</dcterms:created>
  <dcterms:modified xsi:type="dcterms:W3CDTF">2018-12-06T02:16:00Z</dcterms:modified>
</cp:coreProperties>
</file>