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83BF2" w14:textId="77777777" w:rsidR="00656D8C" w:rsidRPr="003C3A64" w:rsidRDefault="008B0259" w:rsidP="00CA658C">
      <w:pPr>
        <w:spacing w:after="0" w:line="240" w:lineRule="auto"/>
        <w:jc w:val="center"/>
        <w:outlineLvl w:val="0"/>
        <w:rPr>
          <w:rFonts w:ascii="Georgia" w:hAnsi="Georgia"/>
          <w:b/>
          <w:bCs/>
          <w:color w:val="000000"/>
          <w:kern w:val="36"/>
          <w:sz w:val="20"/>
          <w:szCs w:val="20"/>
        </w:rPr>
      </w:pPr>
      <w:r w:rsidRPr="003C3A64">
        <w:rPr>
          <w:rFonts w:ascii="Georgia" w:hAnsi="Georgia"/>
          <w:b/>
          <w:bCs/>
          <w:color w:val="000000"/>
          <w:kern w:val="36"/>
          <w:sz w:val="20"/>
          <w:szCs w:val="20"/>
        </w:rPr>
        <w:t xml:space="preserve">IB </w:t>
      </w:r>
      <w:r w:rsidR="00756C0D" w:rsidRPr="003C3A64">
        <w:rPr>
          <w:rFonts w:ascii="Georgia" w:hAnsi="Georgia"/>
          <w:b/>
          <w:bCs/>
          <w:color w:val="000000"/>
          <w:kern w:val="36"/>
          <w:sz w:val="20"/>
          <w:szCs w:val="20"/>
        </w:rPr>
        <w:t>English 12: Language and Literature HL Year Two</w:t>
      </w:r>
      <w:r w:rsidR="00656D8C" w:rsidRPr="003C3A64">
        <w:rPr>
          <w:rFonts w:ascii="Georgia" w:hAnsi="Georgia"/>
          <w:b/>
          <w:bCs/>
          <w:color w:val="000000"/>
          <w:kern w:val="36"/>
          <w:sz w:val="20"/>
          <w:szCs w:val="20"/>
        </w:rPr>
        <w:br/>
      </w:r>
      <w:r w:rsidR="00CB634D" w:rsidRPr="003C3A64">
        <w:rPr>
          <w:rFonts w:ascii="Georgia" w:hAnsi="Georgia"/>
          <w:b/>
          <w:bCs/>
          <w:color w:val="000000"/>
          <w:kern w:val="36"/>
          <w:sz w:val="20"/>
          <w:szCs w:val="20"/>
        </w:rPr>
        <w:t>Student Syllabus</w:t>
      </w:r>
      <w:r w:rsidR="00756C0D" w:rsidRPr="003C3A64">
        <w:rPr>
          <w:rFonts w:ascii="Georgia" w:hAnsi="Georgia"/>
          <w:b/>
          <w:bCs/>
          <w:color w:val="000000"/>
          <w:kern w:val="36"/>
          <w:sz w:val="20"/>
          <w:szCs w:val="20"/>
        </w:rPr>
        <w:t xml:space="preserve"> 2018-19</w:t>
      </w:r>
    </w:p>
    <w:p w14:paraId="5B0071A1" w14:textId="77777777" w:rsidR="00CA658C" w:rsidRPr="003C3A64" w:rsidRDefault="00CA658C" w:rsidP="00CA658C">
      <w:pPr>
        <w:spacing w:after="0" w:line="240" w:lineRule="auto"/>
        <w:jc w:val="center"/>
        <w:outlineLvl w:val="0"/>
        <w:rPr>
          <w:rFonts w:ascii="Georgia" w:hAnsi="Georgia"/>
          <w:b/>
          <w:bCs/>
          <w:color w:val="000000"/>
          <w:kern w:val="36"/>
          <w:sz w:val="20"/>
          <w:szCs w:val="20"/>
        </w:rPr>
      </w:pPr>
    </w:p>
    <w:p w14:paraId="3B14089A" w14:textId="77777777" w:rsidR="00BE24DC" w:rsidRPr="003C3A64" w:rsidRDefault="00CB2550" w:rsidP="00CA658C">
      <w:pPr>
        <w:spacing w:after="0" w:line="240" w:lineRule="auto"/>
        <w:ind w:left="360" w:hanging="360"/>
        <w:outlineLvl w:val="0"/>
        <w:rPr>
          <w:rFonts w:ascii="Georgia" w:hAnsi="Georgia"/>
          <w:sz w:val="20"/>
          <w:szCs w:val="20"/>
        </w:rPr>
      </w:pPr>
      <w:r w:rsidRPr="003C3A64">
        <w:rPr>
          <w:rFonts w:ascii="Georgia" w:hAnsi="Georgia"/>
          <w:b/>
          <w:bCs/>
          <w:sz w:val="20"/>
          <w:szCs w:val="20"/>
        </w:rPr>
        <w:t>Christy Boas</w:t>
      </w:r>
      <w:r w:rsidR="00BE24DC" w:rsidRPr="003C3A64">
        <w:rPr>
          <w:rFonts w:ascii="Georgia" w:hAnsi="Georgia"/>
          <w:b/>
          <w:bCs/>
          <w:sz w:val="20"/>
          <w:szCs w:val="20"/>
        </w:rPr>
        <w:t>:</w:t>
      </w:r>
      <w:r w:rsidRPr="003C3A64">
        <w:rPr>
          <w:rFonts w:ascii="Georgia" w:hAnsi="Georgia"/>
          <w:sz w:val="20"/>
          <w:szCs w:val="20"/>
        </w:rPr>
        <w:t xml:space="preserve"> 2410E</w:t>
      </w:r>
      <w:r w:rsidR="00BE24DC" w:rsidRPr="003C3A64">
        <w:rPr>
          <w:rFonts w:ascii="Georgia" w:hAnsi="Georgia"/>
          <w:sz w:val="20"/>
          <w:szCs w:val="20"/>
        </w:rPr>
        <w:t xml:space="preserve">; </w:t>
      </w:r>
      <w:r w:rsidRPr="003C3A64">
        <w:rPr>
          <w:rFonts w:ascii="Georgia" w:hAnsi="Georgia"/>
          <w:sz w:val="20"/>
          <w:szCs w:val="20"/>
        </w:rPr>
        <w:t>boasc</w:t>
      </w:r>
      <w:r w:rsidR="000A0F0D" w:rsidRPr="003C3A64">
        <w:rPr>
          <w:rFonts w:ascii="Georgia" w:hAnsi="Georgia"/>
          <w:sz w:val="20"/>
          <w:szCs w:val="20"/>
        </w:rPr>
        <w:t>@issaquah.wednet.edu</w:t>
      </w:r>
    </w:p>
    <w:p w14:paraId="0A9AD0FE" w14:textId="77777777" w:rsidR="000A0F0D" w:rsidRPr="003C3A64" w:rsidRDefault="00741BF1" w:rsidP="00CA658C">
      <w:pPr>
        <w:spacing w:after="0" w:line="240" w:lineRule="auto"/>
        <w:ind w:left="360" w:hanging="360"/>
        <w:outlineLvl w:val="0"/>
        <w:rPr>
          <w:rFonts w:ascii="Georgia" w:hAnsi="Georgia"/>
          <w:sz w:val="20"/>
          <w:szCs w:val="20"/>
        </w:rPr>
      </w:pPr>
      <w:r w:rsidRPr="003C3A64">
        <w:rPr>
          <w:rFonts w:ascii="Georgia" w:hAnsi="Georgia"/>
          <w:b/>
          <w:bCs/>
          <w:sz w:val="20"/>
          <w:szCs w:val="20"/>
        </w:rPr>
        <w:t xml:space="preserve">Laura </w:t>
      </w:r>
      <w:bookmarkStart w:id="0" w:name="_GoBack"/>
      <w:r w:rsidRPr="003C3A64">
        <w:rPr>
          <w:rFonts w:ascii="Georgia" w:hAnsi="Georgia"/>
          <w:b/>
          <w:bCs/>
          <w:sz w:val="20"/>
          <w:szCs w:val="20"/>
        </w:rPr>
        <w:t>Matheny</w:t>
      </w:r>
      <w:bookmarkEnd w:id="0"/>
      <w:r w:rsidR="000A0F0D" w:rsidRPr="003C3A64">
        <w:rPr>
          <w:rFonts w:ascii="Georgia" w:hAnsi="Georgia"/>
          <w:b/>
          <w:bCs/>
          <w:sz w:val="20"/>
          <w:szCs w:val="20"/>
        </w:rPr>
        <w:t>:</w:t>
      </w:r>
      <w:r w:rsidR="000A0F0D" w:rsidRPr="003C3A64">
        <w:rPr>
          <w:rFonts w:ascii="Georgia" w:hAnsi="Georgia"/>
          <w:sz w:val="20"/>
          <w:szCs w:val="20"/>
        </w:rPr>
        <w:t xml:space="preserve"> </w:t>
      </w:r>
      <w:r w:rsidR="00126E0A" w:rsidRPr="003C3A64">
        <w:rPr>
          <w:rFonts w:ascii="Georgia" w:hAnsi="Georgia"/>
          <w:sz w:val="20"/>
          <w:szCs w:val="20"/>
        </w:rPr>
        <w:t>2410F</w:t>
      </w:r>
      <w:r w:rsidR="000A0F0D" w:rsidRPr="003C3A64">
        <w:rPr>
          <w:rFonts w:ascii="Georgia" w:hAnsi="Georgia"/>
          <w:sz w:val="20"/>
          <w:szCs w:val="20"/>
        </w:rPr>
        <w:t xml:space="preserve">; </w:t>
      </w:r>
      <w:r w:rsidRPr="003C3A64">
        <w:rPr>
          <w:rFonts w:ascii="Georgia" w:hAnsi="Georgia"/>
          <w:sz w:val="20"/>
          <w:szCs w:val="20"/>
        </w:rPr>
        <w:t>mathenyl</w:t>
      </w:r>
      <w:r w:rsidR="000A0F0D" w:rsidRPr="003C3A64">
        <w:rPr>
          <w:rFonts w:ascii="Georgia" w:hAnsi="Georgia"/>
          <w:sz w:val="20"/>
          <w:szCs w:val="20"/>
        </w:rPr>
        <w:t>@issaquah.wednet.edu</w:t>
      </w:r>
    </w:p>
    <w:p w14:paraId="38E83743" w14:textId="763BBA80" w:rsidR="2E17D747" w:rsidRDefault="2E17D747" w:rsidP="2E17D747">
      <w:pPr>
        <w:spacing w:beforeAutospacing="1" w:afterAutospacing="1" w:line="240" w:lineRule="auto"/>
        <w:outlineLvl w:val="0"/>
        <w:rPr>
          <w:rFonts w:ascii="Georgia" w:hAnsi="Georgia"/>
          <w:color w:val="000000" w:themeColor="text1"/>
          <w:sz w:val="20"/>
          <w:szCs w:val="20"/>
        </w:rPr>
      </w:pPr>
    </w:p>
    <w:p w14:paraId="705059F7" w14:textId="77777777" w:rsidR="00270F3F" w:rsidRPr="003C3A64" w:rsidRDefault="00656D8C" w:rsidP="00450344">
      <w:pPr>
        <w:spacing w:before="100" w:beforeAutospacing="1" w:after="100" w:afterAutospacing="1" w:line="240" w:lineRule="auto"/>
        <w:outlineLvl w:val="0"/>
        <w:rPr>
          <w:rFonts w:ascii="Georgia" w:hAnsi="Georgia"/>
          <w:bCs/>
          <w:color w:val="000000"/>
          <w:sz w:val="20"/>
          <w:szCs w:val="20"/>
        </w:rPr>
      </w:pPr>
      <w:r w:rsidRPr="003C3A64">
        <w:rPr>
          <w:rFonts w:ascii="Georgia" w:hAnsi="Georgia"/>
          <w:color w:val="000000"/>
          <w:sz w:val="20"/>
          <w:szCs w:val="20"/>
        </w:rPr>
        <w:t>Welcome to English 12 IB!  </w:t>
      </w:r>
      <w:r w:rsidR="00BE24DC" w:rsidRPr="003C3A64">
        <w:rPr>
          <w:rFonts w:ascii="Georgia" w:hAnsi="Georgia"/>
          <w:color w:val="000000"/>
          <w:sz w:val="20"/>
          <w:szCs w:val="20"/>
        </w:rPr>
        <w:t>We are</w:t>
      </w:r>
      <w:r w:rsidRPr="003C3A64">
        <w:rPr>
          <w:rFonts w:ascii="Georgia" w:hAnsi="Georgia"/>
          <w:color w:val="000000"/>
          <w:sz w:val="20"/>
          <w:szCs w:val="20"/>
        </w:rPr>
        <w:t xml:space="preserve"> excited to work with you this year and </w:t>
      </w:r>
      <w:r w:rsidR="00BE24DC" w:rsidRPr="003C3A64">
        <w:rPr>
          <w:rFonts w:ascii="Georgia" w:hAnsi="Georgia"/>
          <w:color w:val="000000"/>
          <w:sz w:val="20"/>
          <w:szCs w:val="20"/>
        </w:rPr>
        <w:t>are</w:t>
      </w:r>
      <w:r w:rsidRPr="003C3A64">
        <w:rPr>
          <w:rFonts w:ascii="Georgia" w:hAnsi="Georgia"/>
          <w:color w:val="000000"/>
          <w:sz w:val="20"/>
          <w:szCs w:val="20"/>
        </w:rPr>
        <w:t xml:space="preserve"> looking forward to examining and exploring texts and ideas. This class is designed to prepare you to enter college next fall with confidence to face the challenges of university work in writing and literature. </w:t>
      </w:r>
      <w:r w:rsidR="005F62AA" w:rsidRPr="003C3A64">
        <w:rPr>
          <w:rFonts w:ascii="Georgia" w:hAnsi="Georgia"/>
          <w:color w:val="000000"/>
          <w:sz w:val="20"/>
          <w:szCs w:val="20"/>
        </w:rPr>
        <w:t>You</w:t>
      </w:r>
      <w:r w:rsidRPr="003C3A64">
        <w:rPr>
          <w:rFonts w:ascii="Georgia" w:hAnsi="Georgia"/>
          <w:color w:val="000000"/>
          <w:sz w:val="20"/>
          <w:szCs w:val="20"/>
        </w:rPr>
        <w:t xml:space="preserve"> must engage in </w:t>
      </w:r>
      <w:r w:rsidR="005F62AA" w:rsidRPr="003C3A64">
        <w:rPr>
          <w:rFonts w:ascii="Georgia" w:hAnsi="Georgia"/>
          <w:color w:val="000000"/>
          <w:sz w:val="20"/>
          <w:szCs w:val="20"/>
        </w:rPr>
        <w:t>daily</w:t>
      </w:r>
      <w:r w:rsidRPr="003C3A64">
        <w:rPr>
          <w:rFonts w:ascii="Georgia" w:hAnsi="Georgia"/>
          <w:color w:val="000000"/>
          <w:sz w:val="20"/>
          <w:szCs w:val="20"/>
        </w:rPr>
        <w:t xml:space="preserve"> </w:t>
      </w:r>
      <w:r w:rsidR="00756C0D" w:rsidRPr="003C3A64">
        <w:rPr>
          <w:rFonts w:ascii="Georgia" w:hAnsi="Georgia"/>
          <w:color w:val="000000"/>
          <w:sz w:val="20"/>
          <w:szCs w:val="20"/>
        </w:rPr>
        <w:t>reading and writing</w:t>
      </w:r>
      <w:r w:rsidRPr="003C3A64">
        <w:rPr>
          <w:rFonts w:ascii="Georgia" w:hAnsi="Georgia"/>
          <w:color w:val="000000"/>
          <w:sz w:val="20"/>
          <w:szCs w:val="20"/>
        </w:rPr>
        <w:t xml:space="preserve"> </w:t>
      </w:r>
      <w:proofErr w:type="gramStart"/>
      <w:r w:rsidRPr="003C3A64">
        <w:rPr>
          <w:rFonts w:ascii="Georgia" w:hAnsi="Georgia"/>
          <w:color w:val="000000"/>
          <w:sz w:val="20"/>
          <w:szCs w:val="20"/>
        </w:rPr>
        <w:t>in order to</w:t>
      </w:r>
      <w:proofErr w:type="gramEnd"/>
      <w:r w:rsidRPr="003C3A64">
        <w:rPr>
          <w:rFonts w:ascii="Georgia" w:hAnsi="Georgia"/>
          <w:color w:val="000000"/>
          <w:sz w:val="20"/>
          <w:szCs w:val="20"/>
        </w:rPr>
        <w:t xml:space="preserve"> get the most out of this course. This syllabus is a contract that clearly states the expectations and benefits associated with participation and satisfactory completion of the work in this course. This contract binds both the teacher and student into an agreement that will last for the duration of the school year.</w:t>
      </w:r>
      <w:r w:rsidRPr="003C3A64">
        <w:rPr>
          <w:rFonts w:ascii="Georgia" w:hAnsi="Georgia"/>
          <w:sz w:val="20"/>
          <w:szCs w:val="20"/>
        </w:rPr>
        <w:br/>
      </w:r>
      <w:r w:rsidRPr="003C3A64">
        <w:rPr>
          <w:rFonts w:ascii="Georgia" w:hAnsi="Georgia"/>
          <w:sz w:val="20"/>
          <w:szCs w:val="20"/>
        </w:rPr>
        <w:br/>
      </w:r>
      <w:r w:rsidR="00F51F19" w:rsidRPr="003C3A64">
        <w:rPr>
          <w:rFonts w:ascii="Georgia" w:hAnsi="Georgia"/>
          <w:color w:val="000000"/>
          <w:sz w:val="20"/>
          <w:szCs w:val="20"/>
        </w:rPr>
        <w:t xml:space="preserve">IB </w:t>
      </w:r>
      <w:r w:rsidRPr="003C3A64">
        <w:rPr>
          <w:rFonts w:ascii="Georgia" w:hAnsi="Georgia"/>
          <w:color w:val="000000"/>
          <w:sz w:val="20"/>
          <w:szCs w:val="20"/>
        </w:rPr>
        <w:t xml:space="preserve">English 12 is a challenging course designed to build on your ability to respond to literature. You will be exposed to works from a variety of periods, places, and genres. As the second year of the International Baccalaureate program in </w:t>
      </w:r>
      <w:r w:rsidR="00756C0D" w:rsidRPr="003C3A64">
        <w:rPr>
          <w:rFonts w:ascii="Georgia" w:hAnsi="Georgia"/>
          <w:color w:val="000000"/>
          <w:sz w:val="20"/>
          <w:szCs w:val="20"/>
        </w:rPr>
        <w:t xml:space="preserve">language and </w:t>
      </w:r>
      <w:r w:rsidRPr="003C3A64">
        <w:rPr>
          <w:rFonts w:ascii="Georgia" w:hAnsi="Georgia"/>
          <w:color w:val="000000"/>
          <w:sz w:val="20"/>
          <w:szCs w:val="20"/>
        </w:rPr>
        <w:t>literature, English 12 follows the IB schedule of readings and assignments to prepare students for the IB exams in May. Whether or not you take the exams, the course will expose you to some great works of literature and build on your experience in reading, writing, and discussion.</w:t>
      </w:r>
      <w:r w:rsidRPr="003C3A64">
        <w:rPr>
          <w:rFonts w:ascii="Georgia" w:hAnsi="Georgia"/>
          <w:sz w:val="20"/>
          <w:szCs w:val="20"/>
        </w:rPr>
        <w:br/>
      </w:r>
      <w:r w:rsidRPr="003C3A64">
        <w:rPr>
          <w:rFonts w:ascii="Georgia" w:hAnsi="Georgia"/>
          <w:sz w:val="20"/>
          <w:szCs w:val="20"/>
        </w:rPr>
        <w:br/>
      </w:r>
      <w:r w:rsidRPr="003C3A64">
        <w:rPr>
          <w:rFonts w:ascii="Georgia" w:hAnsi="Georgia"/>
          <w:b/>
          <w:bCs/>
          <w:color w:val="000000"/>
          <w:sz w:val="20"/>
          <w:szCs w:val="20"/>
        </w:rPr>
        <w:t xml:space="preserve">Course Overview: </w:t>
      </w:r>
      <w:r w:rsidR="005F62AA" w:rsidRPr="003C3A64">
        <w:rPr>
          <w:rFonts w:ascii="Georgia" w:hAnsi="Georgia"/>
          <w:bCs/>
          <w:color w:val="000000"/>
          <w:sz w:val="20"/>
          <w:szCs w:val="20"/>
        </w:rPr>
        <w:t xml:space="preserve">The language A: language and literature course introduces the critical study and the interpretation of written and spoken texts from a wide range of literary and non-literary genres. The formal analysis of texts is supplemented by awareness that meaning is not fixed but can change in respect to </w:t>
      </w:r>
      <w:r w:rsidR="00270F3F" w:rsidRPr="003C3A64">
        <w:rPr>
          <w:rFonts w:ascii="Georgia" w:hAnsi="Georgia"/>
          <w:b/>
          <w:bCs/>
          <w:color w:val="000000"/>
          <w:sz w:val="20"/>
          <w:szCs w:val="20"/>
          <w:u w:val="single"/>
        </w:rPr>
        <w:t>context</w:t>
      </w:r>
      <w:r w:rsidR="00270F3F" w:rsidRPr="003C3A64">
        <w:rPr>
          <w:rFonts w:ascii="Georgia" w:hAnsi="Georgia"/>
          <w:bCs/>
          <w:color w:val="000000"/>
          <w:sz w:val="20"/>
          <w:szCs w:val="20"/>
        </w:rPr>
        <w:t>.</w:t>
      </w:r>
    </w:p>
    <w:p w14:paraId="559853B0" w14:textId="77777777" w:rsidR="00270F3F" w:rsidRPr="003C3A64" w:rsidRDefault="005F62AA" w:rsidP="00270F3F">
      <w:pPr>
        <w:pStyle w:val="ListParagraph"/>
        <w:numPr>
          <w:ilvl w:val="0"/>
          <w:numId w:val="18"/>
        </w:numPr>
        <w:spacing w:before="100" w:beforeAutospacing="1" w:after="100" w:afterAutospacing="1" w:line="240" w:lineRule="auto"/>
        <w:outlineLvl w:val="0"/>
        <w:rPr>
          <w:rFonts w:ascii="Georgia" w:hAnsi="Georgia"/>
          <w:color w:val="000000"/>
          <w:sz w:val="20"/>
          <w:szCs w:val="20"/>
        </w:rPr>
      </w:pPr>
      <w:r w:rsidRPr="003C3A64">
        <w:rPr>
          <w:rFonts w:ascii="Georgia" w:hAnsi="Georgia"/>
          <w:bCs/>
          <w:color w:val="000000"/>
          <w:sz w:val="20"/>
          <w:szCs w:val="20"/>
        </w:rPr>
        <w:t xml:space="preserve">Students will develop the techniques needed for the critical analysis of communication, becoming alert to interactions between text, audience, and purpose. </w:t>
      </w:r>
    </w:p>
    <w:p w14:paraId="4FCF63A0" w14:textId="77777777" w:rsidR="00656D8C" w:rsidRPr="003C3A64" w:rsidRDefault="005F62AA" w:rsidP="00270F3F">
      <w:pPr>
        <w:pStyle w:val="ListParagraph"/>
        <w:numPr>
          <w:ilvl w:val="0"/>
          <w:numId w:val="18"/>
        </w:numPr>
        <w:spacing w:before="100" w:beforeAutospacing="1" w:after="100" w:afterAutospacing="1" w:line="240" w:lineRule="auto"/>
        <w:outlineLvl w:val="0"/>
        <w:rPr>
          <w:rFonts w:ascii="Georgia" w:hAnsi="Georgia"/>
          <w:color w:val="000000"/>
          <w:sz w:val="20"/>
          <w:szCs w:val="20"/>
        </w:rPr>
      </w:pPr>
      <w:r w:rsidRPr="003C3A64">
        <w:rPr>
          <w:rFonts w:ascii="Georgia" w:hAnsi="Georgia"/>
          <w:bCs/>
          <w:color w:val="000000"/>
          <w:sz w:val="20"/>
          <w:szCs w:val="20"/>
        </w:rPr>
        <w:t xml:space="preserve">Students will learn about how language, culture, and context determine the construction of meaning through the exploration of texts, some of which are studied in translation, from a variety of cultures, periods, and genres. </w:t>
      </w:r>
    </w:p>
    <w:p w14:paraId="622DBF0C" w14:textId="77777777" w:rsidR="00270F3F" w:rsidRPr="003C3A64" w:rsidRDefault="00270F3F" w:rsidP="00270F3F">
      <w:pPr>
        <w:spacing w:before="100" w:beforeAutospacing="1" w:after="100" w:afterAutospacing="1" w:line="240" w:lineRule="auto"/>
        <w:outlineLvl w:val="0"/>
        <w:rPr>
          <w:rFonts w:ascii="Georgia" w:hAnsi="Georgia"/>
          <w:b/>
          <w:color w:val="000000"/>
          <w:sz w:val="20"/>
          <w:szCs w:val="20"/>
        </w:rPr>
      </w:pPr>
      <w:r w:rsidRPr="003C3A64">
        <w:rPr>
          <w:rFonts w:ascii="Georgia" w:hAnsi="Georgia"/>
          <w:b/>
          <w:color w:val="000000"/>
          <w:sz w:val="20"/>
          <w:szCs w:val="20"/>
        </w:rPr>
        <w:t xml:space="preserve">IB Assessments: </w:t>
      </w:r>
    </w:p>
    <w:tbl>
      <w:tblPr>
        <w:tblStyle w:val="TableGrid"/>
        <w:tblW w:w="10795" w:type="dxa"/>
        <w:tblLook w:val="04A0" w:firstRow="1" w:lastRow="0" w:firstColumn="1" w:lastColumn="0" w:noHBand="0" w:noVBand="1"/>
      </w:tblPr>
      <w:tblGrid>
        <w:gridCol w:w="1327"/>
        <w:gridCol w:w="6318"/>
        <w:gridCol w:w="1710"/>
        <w:gridCol w:w="1440"/>
      </w:tblGrid>
      <w:tr w:rsidR="00270F3F" w:rsidRPr="003C3A64" w14:paraId="162F916C" w14:textId="77777777" w:rsidTr="00270F3F">
        <w:tc>
          <w:tcPr>
            <w:tcW w:w="1327" w:type="dxa"/>
          </w:tcPr>
          <w:p w14:paraId="10072BF8" w14:textId="77777777" w:rsidR="00270F3F" w:rsidRPr="003C3A64" w:rsidRDefault="00270F3F" w:rsidP="00270F3F">
            <w:pPr>
              <w:spacing w:after="0" w:line="240" w:lineRule="auto"/>
              <w:rPr>
                <w:rFonts w:ascii="Georgia" w:hAnsi="Georgia"/>
                <w:b/>
                <w:sz w:val="20"/>
                <w:szCs w:val="20"/>
              </w:rPr>
            </w:pPr>
            <w:r w:rsidRPr="003C3A64">
              <w:rPr>
                <w:rFonts w:ascii="Georgia" w:hAnsi="Georgia"/>
                <w:b/>
                <w:sz w:val="20"/>
                <w:szCs w:val="20"/>
              </w:rPr>
              <w:t>Task</w:t>
            </w:r>
          </w:p>
        </w:tc>
        <w:tc>
          <w:tcPr>
            <w:tcW w:w="6318" w:type="dxa"/>
          </w:tcPr>
          <w:p w14:paraId="7E2E7F30" w14:textId="77777777" w:rsidR="00270F3F" w:rsidRPr="003C3A64" w:rsidRDefault="00270F3F" w:rsidP="00270F3F">
            <w:pPr>
              <w:spacing w:after="0" w:line="240" w:lineRule="auto"/>
              <w:rPr>
                <w:rFonts w:ascii="Georgia" w:hAnsi="Georgia"/>
                <w:b/>
                <w:sz w:val="20"/>
                <w:szCs w:val="20"/>
              </w:rPr>
            </w:pPr>
            <w:r w:rsidRPr="003C3A64">
              <w:rPr>
                <w:rFonts w:ascii="Georgia" w:hAnsi="Georgia"/>
                <w:b/>
                <w:sz w:val="20"/>
                <w:szCs w:val="20"/>
              </w:rPr>
              <w:t>Content</w:t>
            </w:r>
          </w:p>
        </w:tc>
        <w:tc>
          <w:tcPr>
            <w:tcW w:w="1710" w:type="dxa"/>
          </w:tcPr>
          <w:p w14:paraId="58D25A2F" w14:textId="77777777" w:rsidR="00270F3F" w:rsidRPr="003C3A64" w:rsidRDefault="00270F3F" w:rsidP="00270F3F">
            <w:pPr>
              <w:spacing w:after="0" w:line="240" w:lineRule="auto"/>
              <w:rPr>
                <w:rFonts w:ascii="Georgia" w:hAnsi="Georgia"/>
                <w:b/>
                <w:sz w:val="20"/>
                <w:szCs w:val="20"/>
              </w:rPr>
            </w:pPr>
            <w:r w:rsidRPr="003C3A64">
              <w:rPr>
                <w:rFonts w:ascii="Georgia" w:hAnsi="Georgia"/>
                <w:b/>
                <w:sz w:val="20"/>
                <w:szCs w:val="20"/>
              </w:rPr>
              <w:t>Percentage of L&amp;L score</w:t>
            </w:r>
          </w:p>
        </w:tc>
        <w:tc>
          <w:tcPr>
            <w:tcW w:w="1440" w:type="dxa"/>
          </w:tcPr>
          <w:p w14:paraId="18DA9FC2" w14:textId="77777777" w:rsidR="00270F3F" w:rsidRPr="003C3A64" w:rsidRDefault="00270F3F" w:rsidP="005000D9">
            <w:pPr>
              <w:spacing w:after="0" w:line="240" w:lineRule="auto"/>
              <w:rPr>
                <w:rFonts w:ascii="Georgia" w:hAnsi="Georgia"/>
                <w:b/>
                <w:sz w:val="20"/>
                <w:szCs w:val="20"/>
              </w:rPr>
            </w:pPr>
            <w:r w:rsidRPr="003C3A64">
              <w:rPr>
                <w:rFonts w:ascii="Georgia" w:hAnsi="Georgia"/>
                <w:b/>
                <w:sz w:val="20"/>
                <w:szCs w:val="20"/>
              </w:rPr>
              <w:t>Grade at SHS</w:t>
            </w:r>
          </w:p>
        </w:tc>
      </w:tr>
      <w:tr w:rsidR="00270F3F" w:rsidRPr="003C3A64" w14:paraId="4EEF5731" w14:textId="77777777" w:rsidTr="00270F3F">
        <w:tc>
          <w:tcPr>
            <w:tcW w:w="1327" w:type="dxa"/>
          </w:tcPr>
          <w:p w14:paraId="39EA9BB3" w14:textId="77777777" w:rsidR="00270F3F" w:rsidRPr="003C3A64" w:rsidRDefault="00270F3F" w:rsidP="00270F3F">
            <w:pPr>
              <w:spacing w:after="0" w:line="240" w:lineRule="auto"/>
              <w:rPr>
                <w:rFonts w:ascii="Georgia" w:hAnsi="Georgia"/>
                <w:sz w:val="20"/>
                <w:szCs w:val="20"/>
              </w:rPr>
            </w:pPr>
            <w:r w:rsidRPr="003C3A64">
              <w:rPr>
                <w:rFonts w:ascii="Georgia" w:hAnsi="Georgia"/>
                <w:sz w:val="20"/>
                <w:szCs w:val="20"/>
              </w:rPr>
              <w:t>Paper 1</w:t>
            </w:r>
          </w:p>
        </w:tc>
        <w:tc>
          <w:tcPr>
            <w:tcW w:w="6318" w:type="dxa"/>
          </w:tcPr>
          <w:p w14:paraId="7863F618" w14:textId="77777777" w:rsidR="00270F3F" w:rsidRPr="003C3A64" w:rsidRDefault="00270F3F" w:rsidP="00270F3F">
            <w:pPr>
              <w:spacing w:after="0" w:line="240" w:lineRule="auto"/>
              <w:rPr>
                <w:rFonts w:ascii="Georgia" w:hAnsi="Georgia"/>
                <w:sz w:val="20"/>
                <w:szCs w:val="20"/>
              </w:rPr>
            </w:pPr>
            <w:r w:rsidRPr="003C3A64">
              <w:rPr>
                <w:rFonts w:ascii="Georgia" w:hAnsi="Georgia"/>
                <w:sz w:val="20"/>
                <w:szCs w:val="20"/>
              </w:rPr>
              <w:t>Comparative textual analysis (</w:t>
            </w:r>
            <w:proofErr w:type="gramStart"/>
            <w:r w:rsidRPr="003C3A64">
              <w:rPr>
                <w:rFonts w:ascii="Georgia" w:hAnsi="Georgia"/>
                <w:sz w:val="20"/>
                <w:szCs w:val="20"/>
              </w:rPr>
              <w:t>2 hour</w:t>
            </w:r>
            <w:proofErr w:type="gramEnd"/>
            <w:r w:rsidRPr="003C3A64">
              <w:rPr>
                <w:rFonts w:ascii="Georgia" w:hAnsi="Georgia"/>
                <w:sz w:val="20"/>
                <w:szCs w:val="20"/>
              </w:rPr>
              <w:t xml:space="preserve"> exam)</w:t>
            </w:r>
          </w:p>
        </w:tc>
        <w:tc>
          <w:tcPr>
            <w:tcW w:w="1710" w:type="dxa"/>
          </w:tcPr>
          <w:p w14:paraId="2DE4EF48" w14:textId="77777777" w:rsidR="00270F3F" w:rsidRPr="003C3A64" w:rsidRDefault="00270F3F" w:rsidP="00270F3F">
            <w:pPr>
              <w:spacing w:after="0" w:line="240" w:lineRule="auto"/>
              <w:rPr>
                <w:rFonts w:ascii="Georgia" w:hAnsi="Georgia"/>
                <w:sz w:val="20"/>
                <w:szCs w:val="20"/>
              </w:rPr>
            </w:pPr>
            <w:r w:rsidRPr="003C3A64">
              <w:rPr>
                <w:rFonts w:ascii="Georgia" w:hAnsi="Georgia"/>
                <w:sz w:val="20"/>
                <w:szCs w:val="20"/>
              </w:rPr>
              <w:t>25%</w:t>
            </w:r>
          </w:p>
        </w:tc>
        <w:tc>
          <w:tcPr>
            <w:tcW w:w="1440" w:type="dxa"/>
          </w:tcPr>
          <w:p w14:paraId="42BC5AAC" w14:textId="77777777" w:rsidR="00270F3F" w:rsidRPr="003C3A64" w:rsidRDefault="00270F3F" w:rsidP="00270F3F">
            <w:pPr>
              <w:spacing w:after="0" w:line="240" w:lineRule="auto"/>
              <w:rPr>
                <w:rFonts w:ascii="Georgia" w:hAnsi="Georgia"/>
                <w:sz w:val="20"/>
                <w:szCs w:val="20"/>
              </w:rPr>
            </w:pPr>
            <w:r w:rsidRPr="003C3A64">
              <w:rPr>
                <w:rFonts w:ascii="Georgia" w:hAnsi="Georgia"/>
                <w:sz w:val="20"/>
                <w:szCs w:val="20"/>
              </w:rPr>
              <w:t>12</w:t>
            </w:r>
            <w:r w:rsidRPr="003C3A64">
              <w:rPr>
                <w:rFonts w:ascii="Georgia" w:hAnsi="Georgia"/>
                <w:sz w:val="20"/>
                <w:szCs w:val="20"/>
                <w:vertAlign w:val="superscript"/>
              </w:rPr>
              <w:t>th</w:t>
            </w:r>
            <w:r w:rsidRPr="003C3A64">
              <w:rPr>
                <w:rFonts w:ascii="Georgia" w:hAnsi="Georgia"/>
                <w:sz w:val="20"/>
                <w:szCs w:val="20"/>
              </w:rPr>
              <w:t xml:space="preserve"> </w:t>
            </w:r>
          </w:p>
        </w:tc>
      </w:tr>
      <w:tr w:rsidR="00270F3F" w:rsidRPr="003C3A64" w14:paraId="7D794C63" w14:textId="77777777" w:rsidTr="00270F3F">
        <w:tc>
          <w:tcPr>
            <w:tcW w:w="1327" w:type="dxa"/>
          </w:tcPr>
          <w:p w14:paraId="4EF0E36B" w14:textId="77777777" w:rsidR="00270F3F" w:rsidRPr="003C3A64" w:rsidRDefault="00270F3F" w:rsidP="00270F3F">
            <w:pPr>
              <w:spacing w:after="0" w:line="240" w:lineRule="auto"/>
              <w:rPr>
                <w:rFonts w:ascii="Georgia" w:hAnsi="Georgia"/>
                <w:sz w:val="20"/>
                <w:szCs w:val="20"/>
              </w:rPr>
            </w:pPr>
            <w:r w:rsidRPr="003C3A64">
              <w:rPr>
                <w:rFonts w:ascii="Georgia" w:hAnsi="Georgia"/>
                <w:sz w:val="20"/>
                <w:szCs w:val="20"/>
              </w:rPr>
              <w:t>Paper 2</w:t>
            </w:r>
          </w:p>
        </w:tc>
        <w:tc>
          <w:tcPr>
            <w:tcW w:w="6318" w:type="dxa"/>
          </w:tcPr>
          <w:p w14:paraId="0A5159F0" w14:textId="77777777" w:rsidR="005000D9" w:rsidRPr="003C3A64" w:rsidRDefault="00270F3F" w:rsidP="00270F3F">
            <w:pPr>
              <w:spacing w:after="0" w:line="240" w:lineRule="auto"/>
              <w:rPr>
                <w:rFonts w:ascii="Georgia" w:hAnsi="Georgia"/>
                <w:i/>
                <w:sz w:val="20"/>
                <w:szCs w:val="20"/>
              </w:rPr>
            </w:pPr>
            <w:r w:rsidRPr="003C3A64">
              <w:rPr>
                <w:rFonts w:ascii="Georgia" w:hAnsi="Georgia"/>
                <w:sz w:val="20"/>
                <w:szCs w:val="20"/>
              </w:rPr>
              <w:t>Essay, based on part 3</w:t>
            </w:r>
            <w:r w:rsidR="005000D9" w:rsidRPr="003C3A64">
              <w:rPr>
                <w:rFonts w:ascii="Georgia" w:hAnsi="Georgia"/>
                <w:sz w:val="20"/>
                <w:szCs w:val="20"/>
              </w:rPr>
              <w:t xml:space="preserve">: </w:t>
            </w:r>
            <w:r w:rsidR="005000D9" w:rsidRPr="003C3A64">
              <w:rPr>
                <w:rFonts w:ascii="Georgia" w:hAnsi="Georgia"/>
                <w:i/>
                <w:sz w:val="20"/>
                <w:szCs w:val="20"/>
              </w:rPr>
              <w:t xml:space="preserve">To </w:t>
            </w:r>
            <w:proofErr w:type="gramStart"/>
            <w:r w:rsidR="005000D9" w:rsidRPr="003C3A64">
              <w:rPr>
                <w:rFonts w:ascii="Georgia" w:hAnsi="Georgia"/>
                <w:i/>
                <w:sz w:val="20"/>
                <w:szCs w:val="20"/>
              </w:rPr>
              <w:t>The</w:t>
            </w:r>
            <w:proofErr w:type="gramEnd"/>
            <w:r w:rsidR="005000D9" w:rsidRPr="003C3A64">
              <w:rPr>
                <w:rFonts w:ascii="Georgia" w:hAnsi="Georgia"/>
                <w:i/>
                <w:sz w:val="20"/>
                <w:szCs w:val="20"/>
              </w:rPr>
              <w:t xml:space="preserve"> Lighthouse, The Reader, </w:t>
            </w:r>
            <w:r w:rsidR="005000D9" w:rsidRPr="003C3A64">
              <w:rPr>
                <w:rFonts w:ascii="Georgia" w:hAnsi="Georgia"/>
                <w:sz w:val="20"/>
                <w:szCs w:val="20"/>
              </w:rPr>
              <w:t>and</w:t>
            </w:r>
            <w:r w:rsidR="005000D9" w:rsidRPr="003C3A64">
              <w:rPr>
                <w:rFonts w:ascii="Georgia" w:hAnsi="Georgia"/>
                <w:i/>
                <w:sz w:val="20"/>
                <w:szCs w:val="20"/>
              </w:rPr>
              <w:t xml:space="preserve"> The Handmaid’s Tale</w:t>
            </w:r>
          </w:p>
          <w:p w14:paraId="6DF40C66" w14:textId="77777777" w:rsidR="005000D9" w:rsidRPr="003C3A64" w:rsidRDefault="00270F3F" w:rsidP="00270F3F">
            <w:pPr>
              <w:spacing w:after="0" w:line="240" w:lineRule="auto"/>
              <w:rPr>
                <w:rFonts w:ascii="Georgia" w:hAnsi="Georgia"/>
                <w:sz w:val="20"/>
                <w:szCs w:val="20"/>
              </w:rPr>
            </w:pPr>
            <w:r w:rsidRPr="003C3A64">
              <w:rPr>
                <w:rFonts w:ascii="Georgia" w:hAnsi="Georgia"/>
                <w:sz w:val="20"/>
                <w:szCs w:val="20"/>
              </w:rPr>
              <w:t>(</w:t>
            </w:r>
            <w:proofErr w:type="gramStart"/>
            <w:r w:rsidRPr="003C3A64">
              <w:rPr>
                <w:rFonts w:ascii="Georgia" w:hAnsi="Georgia"/>
                <w:sz w:val="20"/>
                <w:szCs w:val="20"/>
              </w:rPr>
              <w:t>2 hour</w:t>
            </w:r>
            <w:proofErr w:type="gramEnd"/>
            <w:r w:rsidRPr="003C3A64">
              <w:rPr>
                <w:rFonts w:ascii="Georgia" w:hAnsi="Georgia"/>
                <w:sz w:val="20"/>
                <w:szCs w:val="20"/>
              </w:rPr>
              <w:t xml:space="preserve"> exam)</w:t>
            </w:r>
          </w:p>
        </w:tc>
        <w:tc>
          <w:tcPr>
            <w:tcW w:w="1710" w:type="dxa"/>
          </w:tcPr>
          <w:p w14:paraId="468C9872" w14:textId="77777777" w:rsidR="00270F3F" w:rsidRPr="003C3A64" w:rsidRDefault="00270F3F" w:rsidP="00270F3F">
            <w:pPr>
              <w:spacing w:after="0" w:line="240" w:lineRule="auto"/>
              <w:rPr>
                <w:rFonts w:ascii="Georgia" w:hAnsi="Georgia"/>
                <w:sz w:val="20"/>
                <w:szCs w:val="20"/>
              </w:rPr>
            </w:pPr>
            <w:r w:rsidRPr="003C3A64">
              <w:rPr>
                <w:rFonts w:ascii="Georgia" w:hAnsi="Georgia"/>
                <w:sz w:val="20"/>
                <w:szCs w:val="20"/>
              </w:rPr>
              <w:t>25%</w:t>
            </w:r>
          </w:p>
        </w:tc>
        <w:tc>
          <w:tcPr>
            <w:tcW w:w="1440" w:type="dxa"/>
          </w:tcPr>
          <w:p w14:paraId="1AC11CC4" w14:textId="77777777" w:rsidR="00270F3F" w:rsidRPr="003C3A64" w:rsidRDefault="00270F3F" w:rsidP="00270F3F">
            <w:pPr>
              <w:spacing w:after="0" w:line="240" w:lineRule="auto"/>
              <w:rPr>
                <w:rFonts w:ascii="Georgia" w:hAnsi="Georgia"/>
                <w:sz w:val="20"/>
                <w:szCs w:val="20"/>
              </w:rPr>
            </w:pPr>
            <w:r w:rsidRPr="003C3A64">
              <w:rPr>
                <w:rFonts w:ascii="Georgia" w:hAnsi="Georgia"/>
                <w:sz w:val="20"/>
                <w:szCs w:val="20"/>
              </w:rPr>
              <w:t>12</w:t>
            </w:r>
            <w:r w:rsidRPr="003C3A64">
              <w:rPr>
                <w:rFonts w:ascii="Georgia" w:hAnsi="Georgia"/>
                <w:sz w:val="20"/>
                <w:szCs w:val="20"/>
                <w:vertAlign w:val="superscript"/>
              </w:rPr>
              <w:t>th</w:t>
            </w:r>
            <w:r w:rsidRPr="003C3A64">
              <w:rPr>
                <w:rFonts w:ascii="Georgia" w:hAnsi="Georgia"/>
                <w:sz w:val="20"/>
                <w:szCs w:val="20"/>
              </w:rPr>
              <w:t xml:space="preserve"> </w:t>
            </w:r>
          </w:p>
        </w:tc>
      </w:tr>
      <w:tr w:rsidR="00270F3F" w:rsidRPr="003C3A64" w14:paraId="1D4CE82D" w14:textId="77777777" w:rsidTr="00270F3F">
        <w:tc>
          <w:tcPr>
            <w:tcW w:w="1327" w:type="dxa"/>
          </w:tcPr>
          <w:p w14:paraId="31747338" w14:textId="77777777" w:rsidR="00270F3F" w:rsidRPr="003C3A64" w:rsidRDefault="00270F3F" w:rsidP="00270F3F">
            <w:pPr>
              <w:spacing w:after="0" w:line="240" w:lineRule="auto"/>
              <w:rPr>
                <w:rFonts w:ascii="Georgia" w:hAnsi="Georgia"/>
                <w:sz w:val="20"/>
                <w:szCs w:val="20"/>
              </w:rPr>
            </w:pPr>
            <w:r w:rsidRPr="003C3A64">
              <w:rPr>
                <w:rFonts w:ascii="Georgia" w:hAnsi="Georgia"/>
                <w:sz w:val="20"/>
                <w:szCs w:val="20"/>
              </w:rPr>
              <w:t>Written Tasks</w:t>
            </w:r>
          </w:p>
        </w:tc>
        <w:tc>
          <w:tcPr>
            <w:tcW w:w="6318" w:type="dxa"/>
          </w:tcPr>
          <w:p w14:paraId="5B74EB8E" w14:textId="77777777" w:rsidR="00270F3F" w:rsidRPr="003C3A64" w:rsidRDefault="00270F3F" w:rsidP="00270F3F">
            <w:pPr>
              <w:spacing w:after="0" w:line="240" w:lineRule="auto"/>
              <w:rPr>
                <w:rFonts w:ascii="Georgia" w:hAnsi="Georgia"/>
                <w:sz w:val="20"/>
                <w:szCs w:val="20"/>
              </w:rPr>
            </w:pPr>
            <w:r w:rsidRPr="003C3A64">
              <w:rPr>
                <w:rFonts w:ascii="Georgia" w:hAnsi="Georgia"/>
                <w:sz w:val="20"/>
                <w:szCs w:val="20"/>
              </w:rPr>
              <w:t>Submission of two written tasks, one on language and one on literature. Task 1 and 2 are both done in both 11</w:t>
            </w:r>
            <w:r w:rsidRPr="003C3A64">
              <w:rPr>
                <w:rFonts w:ascii="Georgia" w:hAnsi="Georgia"/>
                <w:sz w:val="20"/>
                <w:szCs w:val="20"/>
                <w:vertAlign w:val="superscript"/>
              </w:rPr>
              <w:t>th</w:t>
            </w:r>
            <w:r w:rsidRPr="003C3A64">
              <w:rPr>
                <w:rFonts w:ascii="Georgia" w:hAnsi="Georgia"/>
                <w:sz w:val="20"/>
                <w:szCs w:val="20"/>
              </w:rPr>
              <w:t xml:space="preserve"> and 12</w:t>
            </w:r>
            <w:r w:rsidRPr="003C3A64">
              <w:rPr>
                <w:rFonts w:ascii="Georgia" w:hAnsi="Georgia"/>
                <w:sz w:val="20"/>
                <w:szCs w:val="20"/>
                <w:vertAlign w:val="superscript"/>
              </w:rPr>
              <w:t>th</w:t>
            </w:r>
            <w:r w:rsidR="005000D9" w:rsidRPr="003C3A64">
              <w:rPr>
                <w:rFonts w:ascii="Georgia" w:hAnsi="Georgia"/>
                <w:sz w:val="20"/>
                <w:szCs w:val="20"/>
              </w:rPr>
              <w:t xml:space="preserve"> grade.</w:t>
            </w:r>
          </w:p>
        </w:tc>
        <w:tc>
          <w:tcPr>
            <w:tcW w:w="1710" w:type="dxa"/>
          </w:tcPr>
          <w:p w14:paraId="2F7D99FA" w14:textId="77777777" w:rsidR="00270F3F" w:rsidRPr="003C3A64" w:rsidRDefault="00270F3F" w:rsidP="00270F3F">
            <w:pPr>
              <w:spacing w:after="0" w:line="240" w:lineRule="auto"/>
              <w:rPr>
                <w:rFonts w:ascii="Georgia" w:hAnsi="Georgia"/>
                <w:sz w:val="20"/>
                <w:szCs w:val="20"/>
              </w:rPr>
            </w:pPr>
            <w:r w:rsidRPr="003C3A64">
              <w:rPr>
                <w:rFonts w:ascii="Georgia" w:hAnsi="Georgia"/>
                <w:sz w:val="20"/>
                <w:szCs w:val="20"/>
              </w:rPr>
              <w:t>20%</w:t>
            </w:r>
          </w:p>
        </w:tc>
        <w:tc>
          <w:tcPr>
            <w:tcW w:w="1440" w:type="dxa"/>
            <w:shd w:val="clear" w:color="auto" w:fill="FFFFFF" w:themeFill="background1"/>
          </w:tcPr>
          <w:p w14:paraId="0088DB2C" w14:textId="77777777" w:rsidR="00270F3F" w:rsidRPr="003C3A64" w:rsidRDefault="00270F3F" w:rsidP="00270F3F">
            <w:pPr>
              <w:spacing w:after="0" w:line="240" w:lineRule="auto"/>
              <w:rPr>
                <w:rFonts w:ascii="Georgia" w:hAnsi="Georgia"/>
                <w:sz w:val="20"/>
                <w:szCs w:val="20"/>
              </w:rPr>
            </w:pPr>
            <w:r w:rsidRPr="003C3A64">
              <w:rPr>
                <w:rFonts w:ascii="Georgia" w:hAnsi="Georgia"/>
                <w:sz w:val="20"/>
                <w:szCs w:val="20"/>
              </w:rPr>
              <w:t>11</w:t>
            </w:r>
            <w:r w:rsidRPr="003C3A64">
              <w:rPr>
                <w:rFonts w:ascii="Georgia" w:hAnsi="Georgia"/>
                <w:sz w:val="20"/>
                <w:szCs w:val="20"/>
                <w:vertAlign w:val="superscript"/>
              </w:rPr>
              <w:t>th</w:t>
            </w:r>
            <w:r w:rsidRPr="003C3A64">
              <w:rPr>
                <w:rFonts w:ascii="Georgia" w:hAnsi="Georgia"/>
                <w:sz w:val="20"/>
                <w:szCs w:val="20"/>
              </w:rPr>
              <w:t xml:space="preserve"> and 12</w:t>
            </w:r>
            <w:r w:rsidRPr="003C3A64">
              <w:rPr>
                <w:rFonts w:ascii="Georgia" w:hAnsi="Georgia"/>
                <w:sz w:val="20"/>
                <w:szCs w:val="20"/>
                <w:vertAlign w:val="superscript"/>
              </w:rPr>
              <w:t>th</w:t>
            </w:r>
          </w:p>
        </w:tc>
      </w:tr>
      <w:tr w:rsidR="00270F3F" w:rsidRPr="003C3A64" w14:paraId="5B80C736" w14:textId="77777777" w:rsidTr="00270F3F">
        <w:tc>
          <w:tcPr>
            <w:tcW w:w="1327" w:type="dxa"/>
          </w:tcPr>
          <w:p w14:paraId="2A73BAE0" w14:textId="77777777" w:rsidR="00270F3F" w:rsidRPr="003C3A64" w:rsidRDefault="00270F3F" w:rsidP="00270F3F">
            <w:pPr>
              <w:spacing w:after="0" w:line="240" w:lineRule="auto"/>
              <w:rPr>
                <w:rFonts w:ascii="Georgia" w:hAnsi="Georgia"/>
                <w:sz w:val="20"/>
                <w:szCs w:val="20"/>
              </w:rPr>
            </w:pPr>
            <w:r w:rsidRPr="003C3A64">
              <w:rPr>
                <w:rFonts w:ascii="Georgia" w:hAnsi="Georgia"/>
                <w:sz w:val="20"/>
                <w:szCs w:val="20"/>
              </w:rPr>
              <w:t>IA</w:t>
            </w:r>
          </w:p>
        </w:tc>
        <w:tc>
          <w:tcPr>
            <w:tcW w:w="6318" w:type="dxa"/>
          </w:tcPr>
          <w:p w14:paraId="34D4EF04" w14:textId="77777777" w:rsidR="00270F3F" w:rsidRPr="003C3A64" w:rsidRDefault="00270F3F" w:rsidP="00270F3F">
            <w:pPr>
              <w:spacing w:after="0" w:line="240" w:lineRule="auto"/>
              <w:rPr>
                <w:rFonts w:ascii="Georgia" w:hAnsi="Georgia"/>
                <w:sz w:val="20"/>
                <w:szCs w:val="20"/>
              </w:rPr>
            </w:pPr>
            <w:proofErr w:type="gramStart"/>
            <w:r w:rsidRPr="003C3A64">
              <w:rPr>
                <w:rFonts w:ascii="Georgia" w:hAnsi="Georgia"/>
                <w:sz w:val="20"/>
                <w:szCs w:val="20"/>
              </w:rPr>
              <w:t>IOC,</w:t>
            </w:r>
            <w:proofErr w:type="gramEnd"/>
            <w:r w:rsidRPr="003C3A64">
              <w:rPr>
                <w:rFonts w:ascii="Georgia" w:hAnsi="Georgia"/>
                <w:sz w:val="20"/>
                <w:szCs w:val="20"/>
              </w:rPr>
              <w:t xml:space="preserve"> based on Part 4</w:t>
            </w:r>
          </w:p>
        </w:tc>
        <w:tc>
          <w:tcPr>
            <w:tcW w:w="1710" w:type="dxa"/>
          </w:tcPr>
          <w:p w14:paraId="67E24128" w14:textId="77777777" w:rsidR="00270F3F" w:rsidRPr="003C3A64" w:rsidRDefault="00270F3F" w:rsidP="00270F3F">
            <w:pPr>
              <w:spacing w:after="0" w:line="240" w:lineRule="auto"/>
              <w:rPr>
                <w:rFonts w:ascii="Georgia" w:hAnsi="Georgia"/>
                <w:sz w:val="20"/>
                <w:szCs w:val="20"/>
              </w:rPr>
            </w:pPr>
            <w:r w:rsidRPr="003C3A64">
              <w:rPr>
                <w:rFonts w:ascii="Georgia" w:hAnsi="Georgia"/>
                <w:sz w:val="20"/>
                <w:szCs w:val="20"/>
              </w:rPr>
              <w:t>15%</w:t>
            </w:r>
          </w:p>
        </w:tc>
        <w:tc>
          <w:tcPr>
            <w:tcW w:w="1440" w:type="dxa"/>
          </w:tcPr>
          <w:p w14:paraId="6DEA95C6" w14:textId="77777777" w:rsidR="00270F3F" w:rsidRPr="003C3A64" w:rsidRDefault="00270F3F" w:rsidP="00270F3F">
            <w:pPr>
              <w:spacing w:after="0" w:line="240" w:lineRule="auto"/>
              <w:rPr>
                <w:rFonts w:ascii="Georgia" w:hAnsi="Georgia"/>
                <w:sz w:val="20"/>
                <w:szCs w:val="20"/>
              </w:rPr>
            </w:pPr>
            <w:r w:rsidRPr="003C3A64">
              <w:rPr>
                <w:rFonts w:ascii="Georgia" w:hAnsi="Georgia"/>
                <w:sz w:val="20"/>
                <w:szCs w:val="20"/>
              </w:rPr>
              <w:t>11</w:t>
            </w:r>
            <w:r w:rsidRPr="003C3A64">
              <w:rPr>
                <w:rFonts w:ascii="Georgia" w:hAnsi="Georgia"/>
                <w:sz w:val="20"/>
                <w:szCs w:val="20"/>
                <w:vertAlign w:val="superscript"/>
              </w:rPr>
              <w:t>th</w:t>
            </w:r>
            <w:r w:rsidRPr="003C3A64">
              <w:rPr>
                <w:rFonts w:ascii="Georgia" w:hAnsi="Georgia"/>
                <w:sz w:val="20"/>
                <w:szCs w:val="20"/>
              </w:rPr>
              <w:t xml:space="preserve"> </w:t>
            </w:r>
          </w:p>
        </w:tc>
      </w:tr>
      <w:tr w:rsidR="00270F3F" w:rsidRPr="003C3A64" w14:paraId="66346EA9" w14:textId="77777777" w:rsidTr="00270F3F">
        <w:tc>
          <w:tcPr>
            <w:tcW w:w="1327" w:type="dxa"/>
          </w:tcPr>
          <w:p w14:paraId="76674D3D" w14:textId="77777777" w:rsidR="00270F3F" w:rsidRPr="003C3A64" w:rsidRDefault="00270F3F" w:rsidP="00270F3F">
            <w:pPr>
              <w:spacing w:after="0" w:line="240" w:lineRule="auto"/>
              <w:rPr>
                <w:rFonts w:ascii="Georgia" w:hAnsi="Georgia"/>
                <w:sz w:val="20"/>
                <w:szCs w:val="20"/>
              </w:rPr>
            </w:pPr>
            <w:r w:rsidRPr="003C3A64">
              <w:rPr>
                <w:rFonts w:ascii="Georgia" w:hAnsi="Georgia"/>
                <w:sz w:val="20"/>
                <w:szCs w:val="20"/>
              </w:rPr>
              <w:t>IA</w:t>
            </w:r>
          </w:p>
        </w:tc>
        <w:tc>
          <w:tcPr>
            <w:tcW w:w="6318" w:type="dxa"/>
          </w:tcPr>
          <w:p w14:paraId="740B0934" w14:textId="77777777" w:rsidR="00270F3F" w:rsidRPr="003C3A64" w:rsidRDefault="00270F3F" w:rsidP="00270F3F">
            <w:pPr>
              <w:spacing w:after="0" w:line="240" w:lineRule="auto"/>
              <w:rPr>
                <w:rFonts w:ascii="Georgia" w:hAnsi="Georgia"/>
                <w:sz w:val="20"/>
                <w:szCs w:val="20"/>
              </w:rPr>
            </w:pPr>
            <w:r w:rsidRPr="003C3A64">
              <w:rPr>
                <w:rFonts w:ascii="Georgia" w:hAnsi="Georgia"/>
                <w:sz w:val="20"/>
                <w:szCs w:val="20"/>
              </w:rPr>
              <w:t xml:space="preserve">FOA, based on part 1: </w:t>
            </w:r>
            <w:r w:rsidRPr="003C3A64">
              <w:rPr>
                <w:rFonts w:ascii="Georgia" w:hAnsi="Georgia"/>
                <w:i/>
                <w:sz w:val="20"/>
                <w:szCs w:val="20"/>
              </w:rPr>
              <w:t>Hamlet</w:t>
            </w:r>
            <w:r w:rsidRPr="003C3A64">
              <w:rPr>
                <w:rFonts w:ascii="Georgia" w:hAnsi="Georgia"/>
                <w:sz w:val="20"/>
                <w:szCs w:val="20"/>
              </w:rPr>
              <w:t xml:space="preserve"> </w:t>
            </w:r>
          </w:p>
          <w:p w14:paraId="666D0D65" w14:textId="77777777" w:rsidR="00270F3F" w:rsidRPr="003C3A64" w:rsidRDefault="00270F3F" w:rsidP="005000D9">
            <w:pPr>
              <w:spacing w:after="0" w:line="240" w:lineRule="auto"/>
              <w:rPr>
                <w:rFonts w:ascii="Georgia" w:hAnsi="Georgia"/>
                <w:sz w:val="20"/>
                <w:szCs w:val="20"/>
              </w:rPr>
            </w:pPr>
            <w:r w:rsidRPr="003C3A64">
              <w:rPr>
                <w:rFonts w:ascii="Georgia" w:hAnsi="Georgia"/>
                <w:sz w:val="20"/>
                <w:szCs w:val="20"/>
              </w:rPr>
              <w:t>Students do two</w:t>
            </w:r>
            <w:r w:rsidR="005000D9" w:rsidRPr="003C3A64">
              <w:rPr>
                <w:rFonts w:ascii="Georgia" w:hAnsi="Georgia"/>
                <w:sz w:val="20"/>
                <w:szCs w:val="20"/>
              </w:rPr>
              <w:t xml:space="preserve"> over 11</w:t>
            </w:r>
            <w:r w:rsidR="005000D9" w:rsidRPr="003C3A64">
              <w:rPr>
                <w:rFonts w:ascii="Georgia" w:hAnsi="Georgia"/>
                <w:sz w:val="20"/>
                <w:szCs w:val="20"/>
                <w:vertAlign w:val="superscript"/>
              </w:rPr>
              <w:t>th</w:t>
            </w:r>
            <w:r w:rsidR="005000D9" w:rsidRPr="003C3A64">
              <w:rPr>
                <w:rFonts w:ascii="Georgia" w:hAnsi="Georgia"/>
                <w:sz w:val="20"/>
                <w:szCs w:val="20"/>
              </w:rPr>
              <w:t xml:space="preserve"> and 12</w:t>
            </w:r>
            <w:r w:rsidR="005000D9" w:rsidRPr="003C3A64">
              <w:rPr>
                <w:rFonts w:ascii="Georgia" w:hAnsi="Georgia"/>
                <w:sz w:val="20"/>
                <w:szCs w:val="20"/>
                <w:vertAlign w:val="superscript"/>
              </w:rPr>
              <w:t>th</w:t>
            </w:r>
            <w:r w:rsidR="005000D9" w:rsidRPr="003C3A64">
              <w:rPr>
                <w:rFonts w:ascii="Georgia" w:hAnsi="Georgia"/>
                <w:sz w:val="20"/>
                <w:szCs w:val="20"/>
              </w:rPr>
              <w:t xml:space="preserve"> grade</w:t>
            </w:r>
            <w:r w:rsidRPr="003C3A64">
              <w:rPr>
                <w:rFonts w:ascii="Georgia" w:hAnsi="Georgia"/>
                <w:sz w:val="20"/>
                <w:szCs w:val="20"/>
              </w:rPr>
              <w:t xml:space="preserve"> and they submit one</w:t>
            </w:r>
            <w:r w:rsidR="005000D9" w:rsidRPr="003C3A64">
              <w:rPr>
                <w:rFonts w:ascii="Georgia" w:hAnsi="Georgia"/>
                <w:sz w:val="20"/>
                <w:szCs w:val="20"/>
              </w:rPr>
              <w:t xml:space="preserve"> to the IB</w:t>
            </w:r>
            <w:r w:rsidRPr="003C3A64">
              <w:rPr>
                <w:rFonts w:ascii="Georgia" w:hAnsi="Georgia"/>
                <w:sz w:val="20"/>
                <w:szCs w:val="20"/>
              </w:rPr>
              <w:t xml:space="preserve">; teachers pick higher mark of the two to submit </w:t>
            </w:r>
          </w:p>
        </w:tc>
        <w:tc>
          <w:tcPr>
            <w:tcW w:w="1710" w:type="dxa"/>
          </w:tcPr>
          <w:p w14:paraId="00A7BF20" w14:textId="77777777" w:rsidR="00270F3F" w:rsidRPr="003C3A64" w:rsidRDefault="00270F3F" w:rsidP="00270F3F">
            <w:pPr>
              <w:spacing w:after="0" w:line="240" w:lineRule="auto"/>
              <w:rPr>
                <w:rFonts w:ascii="Georgia" w:hAnsi="Georgia"/>
                <w:sz w:val="20"/>
                <w:szCs w:val="20"/>
              </w:rPr>
            </w:pPr>
            <w:r w:rsidRPr="003C3A64">
              <w:rPr>
                <w:rFonts w:ascii="Georgia" w:hAnsi="Georgia"/>
                <w:sz w:val="20"/>
                <w:szCs w:val="20"/>
              </w:rPr>
              <w:t>15%</w:t>
            </w:r>
          </w:p>
        </w:tc>
        <w:tc>
          <w:tcPr>
            <w:tcW w:w="1440" w:type="dxa"/>
          </w:tcPr>
          <w:p w14:paraId="3E5BE386" w14:textId="77777777" w:rsidR="00270F3F" w:rsidRPr="003C3A64" w:rsidRDefault="00270F3F" w:rsidP="00270F3F">
            <w:pPr>
              <w:spacing w:after="0" w:line="240" w:lineRule="auto"/>
              <w:rPr>
                <w:rFonts w:ascii="Georgia" w:hAnsi="Georgia"/>
                <w:sz w:val="20"/>
                <w:szCs w:val="20"/>
              </w:rPr>
            </w:pPr>
            <w:r w:rsidRPr="003C3A64">
              <w:rPr>
                <w:rFonts w:ascii="Georgia" w:hAnsi="Georgia"/>
                <w:sz w:val="20"/>
                <w:szCs w:val="20"/>
              </w:rPr>
              <w:t>11</w:t>
            </w:r>
            <w:r w:rsidRPr="003C3A64">
              <w:rPr>
                <w:rFonts w:ascii="Georgia" w:hAnsi="Georgia"/>
                <w:sz w:val="20"/>
                <w:szCs w:val="20"/>
                <w:vertAlign w:val="superscript"/>
              </w:rPr>
              <w:t>th</w:t>
            </w:r>
            <w:r w:rsidRPr="003C3A64">
              <w:rPr>
                <w:rFonts w:ascii="Georgia" w:hAnsi="Georgia"/>
                <w:sz w:val="20"/>
                <w:szCs w:val="20"/>
              </w:rPr>
              <w:t xml:space="preserve"> and 12</w:t>
            </w:r>
            <w:r w:rsidRPr="003C3A64">
              <w:rPr>
                <w:rFonts w:ascii="Georgia" w:hAnsi="Georgia"/>
                <w:sz w:val="20"/>
                <w:szCs w:val="20"/>
                <w:vertAlign w:val="superscript"/>
              </w:rPr>
              <w:t>th</w:t>
            </w:r>
            <w:r w:rsidRPr="003C3A64">
              <w:rPr>
                <w:rFonts w:ascii="Georgia" w:hAnsi="Georgia"/>
                <w:sz w:val="20"/>
                <w:szCs w:val="20"/>
              </w:rPr>
              <w:t xml:space="preserve"> </w:t>
            </w:r>
          </w:p>
        </w:tc>
      </w:tr>
    </w:tbl>
    <w:p w14:paraId="04862CAE" w14:textId="77777777" w:rsidR="00270F3F" w:rsidRPr="003C3A64" w:rsidRDefault="00270F3F" w:rsidP="00430A4A">
      <w:pPr>
        <w:spacing w:after="0" w:line="240" w:lineRule="auto"/>
        <w:rPr>
          <w:rFonts w:ascii="Georgia" w:hAnsi="Georgia"/>
          <w:color w:val="000000"/>
          <w:sz w:val="20"/>
          <w:szCs w:val="20"/>
        </w:rPr>
      </w:pPr>
    </w:p>
    <w:p w14:paraId="2A6CB62D" w14:textId="77777777" w:rsidR="00BD7A89" w:rsidRPr="003C3A64" w:rsidRDefault="00656D8C" w:rsidP="00430A4A">
      <w:pPr>
        <w:spacing w:after="0" w:line="240" w:lineRule="auto"/>
        <w:rPr>
          <w:rFonts w:ascii="Georgia" w:hAnsi="Georgia"/>
          <w:b/>
          <w:bCs/>
          <w:color w:val="000000"/>
          <w:sz w:val="20"/>
          <w:szCs w:val="20"/>
        </w:rPr>
      </w:pPr>
      <w:r w:rsidRPr="003C3A64">
        <w:rPr>
          <w:rFonts w:ascii="Georgia" w:hAnsi="Georgia"/>
          <w:b/>
          <w:bCs/>
          <w:color w:val="000000"/>
          <w:sz w:val="20"/>
          <w:szCs w:val="20"/>
        </w:rPr>
        <w:t>Expectations:</w:t>
      </w:r>
      <w:r w:rsidRPr="003C3A64">
        <w:rPr>
          <w:rFonts w:ascii="Georgia" w:hAnsi="Georgia"/>
          <w:color w:val="000000"/>
          <w:sz w:val="20"/>
          <w:szCs w:val="20"/>
        </w:rPr>
        <w:t xml:space="preserve"> Students are expected to prepare for class by reading thoroughly and writing thoughtfully. Small and large group participation is critical for the success of the individual student and the </w:t>
      </w:r>
      <w:proofErr w:type="gramStart"/>
      <w:r w:rsidRPr="003C3A64">
        <w:rPr>
          <w:rFonts w:ascii="Georgia" w:hAnsi="Georgia"/>
          <w:color w:val="000000"/>
          <w:sz w:val="20"/>
          <w:szCs w:val="20"/>
        </w:rPr>
        <w:t>class as a whole</w:t>
      </w:r>
      <w:proofErr w:type="gramEnd"/>
      <w:r w:rsidRPr="003C3A64">
        <w:rPr>
          <w:rFonts w:ascii="Georgia" w:hAnsi="Georgia"/>
          <w:color w:val="000000"/>
          <w:sz w:val="20"/>
          <w:szCs w:val="20"/>
        </w:rPr>
        <w:t>. You will get from this class what you give to it.  Your full attention and effort are required. Ultimately, only you know the demands on your time. In addition to friends, family, work, school, and sports, this year you have college applications and scholarship letters. </w:t>
      </w:r>
      <w:proofErr w:type="gramStart"/>
      <w:r w:rsidRPr="003C3A64">
        <w:rPr>
          <w:rFonts w:ascii="Georgia" w:hAnsi="Georgia"/>
          <w:color w:val="000000"/>
          <w:sz w:val="20"/>
          <w:szCs w:val="20"/>
        </w:rPr>
        <w:t>In order for</w:t>
      </w:r>
      <w:proofErr w:type="gramEnd"/>
      <w:r w:rsidRPr="003C3A64">
        <w:rPr>
          <w:rFonts w:ascii="Georgia" w:hAnsi="Georgia"/>
          <w:color w:val="000000"/>
          <w:sz w:val="20"/>
          <w:szCs w:val="20"/>
        </w:rPr>
        <w:t xml:space="preserve"> you to stay healthy through the year, don’t leave things to the last minute. Keep track of assignments</w:t>
      </w:r>
      <w:r w:rsidR="00270F3F" w:rsidRPr="003C3A64">
        <w:rPr>
          <w:rFonts w:ascii="Georgia" w:hAnsi="Georgia"/>
          <w:color w:val="000000"/>
          <w:sz w:val="20"/>
          <w:szCs w:val="20"/>
        </w:rPr>
        <w:t>. Plan your time. Sleep as much as possible</w:t>
      </w:r>
      <w:r w:rsidRPr="003C3A64">
        <w:rPr>
          <w:rFonts w:ascii="Georgia" w:hAnsi="Georgia"/>
          <w:color w:val="000000"/>
          <w:sz w:val="20"/>
          <w:szCs w:val="20"/>
        </w:rPr>
        <w:t>.</w:t>
      </w:r>
      <w:r w:rsidR="000A0F0D" w:rsidRPr="003C3A64">
        <w:rPr>
          <w:rFonts w:ascii="Georgia" w:hAnsi="Georgia"/>
          <w:color w:val="000000"/>
          <w:sz w:val="20"/>
          <w:szCs w:val="20"/>
        </w:rPr>
        <w:t xml:space="preserve"> </w:t>
      </w:r>
      <w:r w:rsidR="00BD7A89" w:rsidRPr="003C3A64">
        <w:rPr>
          <w:rFonts w:ascii="Georgia" w:hAnsi="Georgia"/>
          <w:b/>
          <w:color w:val="000000"/>
          <w:sz w:val="20"/>
          <w:szCs w:val="20"/>
        </w:rPr>
        <w:t>NOTE: Because of the compressed time schedule in this course where we finish our curriculum by May 1</w:t>
      </w:r>
      <w:r w:rsidR="00BD7A89" w:rsidRPr="003C3A64">
        <w:rPr>
          <w:rFonts w:ascii="Georgia" w:hAnsi="Georgia"/>
          <w:b/>
          <w:color w:val="000000"/>
          <w:sz w:val="20"/>
          <w:szCs w:val="20"/>
          <w:vertAlign w:val="superscript"/>
        </w:rPr>
        <w:t>st</w:t>
      </w:r>
      <w:r w:rsidR="00BD7A89" w:rsidRPr="003C3A64">
        <w:rPr>
          <w:rFonts w:ascii="Georgia" w:hAnsi="Georgia"/>
          <w:b/>
          <w:color w:val="000000"/>
          <w:sz w:val="20"/>
          <w:szCs w:val="20"/>
        </w:rPr>
        <w:t xml:space="preserve">, there will be reading assignments over all breaks. </w:t>
      </w:r>
    </w:p>
    <w:p w14:paraId="2795A135" w14:textId="77777777" w:rsidR="00054F19" w:rsidRPr="003C3A64" w:rsidRDefault="00656D8C" w:rsidP="00430A4A">
      <w:pPr>
        <w:spacing w:after="0" w:line="240" w:lineRule="auto"/>
        <w:rPr>
          <w:rFonts w:ascii="Georgia" w:hAnsi="Georgia"/>
          <w:color w:val="000000"/>
          <w:sz w:val="20"/>
          <w:szCs w:val="20"/>
        </w:rPr>
      </w:pPr>
      <w:r w:rsidRPr="003C3A64">
        <w:rPr>
          <w:rFonts w:ascii="Georgia" w:hAnsi="Georgia"/>
          <w:b/>
          <w:bCs/>
          <w:color w:val="000000"/>
          <w:sz w:val="20"/>
          <w:szCs w:val="20"/>
        </w:rPr>
        <w:br/>
        <w:t>Readings</w:t>
      </w:r>
      <w:r w:rsidRPr="003C3A64">
        <w:rPr>
          <w:rFonts w:ascii="Georgia" w:hAnsi="Georgia"/>
          <w:color w:val="000000"/>
          <w:sz w:val="20"/>
          <w:szCs w:val="20"/>
        </w:rPr>
        <w:t>:  Students are</w:t>
      </w:r>
      <w:r w:rsidR="00703A19" w:rsidRPr="003C3A64">
        <w:rPr>
          <w:rFonts w:ascii="Georgia" w:hAnsi="Georgia"/>
          <w:color w:val="000000"/>
          <w:sz w:val="20"/>
          <w:szCs w:val="20"/>
        </w:rPr>
        <w:t xml:space="preserve"> strongly</w:t>
      </w:r>
      <w:r w:rsidRPr="003C3A64">
        <w:rPr>
          <w:rFonts w:ascii="Georgia" w:hAnsi="Georgia"/>
          <w:color w:val="000000"/>
          <w:sz w:val="20"/>
          <w:szCs w:val="20"/>
        </w:rPr>
        <w:t xml:space="preserve"> encoura</w:t>
      </w:r>
      <w:r w:rsidR="005000D9" w:rsidRPr="003C3A64">
        <w:rPr>
          <w:rFonts w:ascii="Georgia" w:hAnsi="Georgia"/>
          <w:color w:val="000000"/>
          <w:sz w:val="20"/>
          <w:szCs w:val="20"/>
        </w:rPr>
        <w:t xml:space="preserve">ged to buy their own books, new, </w:t>
      </w:r>
      <w:r w:rsidRPr="003C3A64">
        <w:rPr>
          <w:rFonts w:ascii="Georgia" w:hAnsi="Georgia"/>
          <w:color w:val="000000"/>
          <w:sz w:val="20"/>
          <w:szCs w:val="20"/>
        </w:rPr>
        <w:t>used</w:t>
      </w:r>
      <w:r w:rsidR="005000D9" w:rsidRPr="003C3A64">
        <w:rPr>
          <w:rFonts w:ascii="Georgia" w:hAnsi="Georgia"/>
          <w:color w:val="000000"/>
          <w:sz w:val="20"/>
          <w:szCs w:val="20"/>
        </w:rPr>
        <w:t>, or electronic</w:t>
      </w:r>
      <w:r w:rsidRPr="003C3A64">
        <w:rPr>
          <w:rFonts w:ascii="Georgia" w:hAnsi="Georgia"/>
          <w:color w:val="000000"/>
          <w:sz w:val="20"/>
          <w:szCs w:val="20"/>
        </w:rPr>
        <w:t xml:space="preserve">. You will be </w:t>
      </w:r>
      <w:r w:rsidR="00126E0A" w:rsidRPr="003C3A64">
        <w:rPr>
          <w:rFonts w:ascii="Georgia" w:hAnsi="Georgia"/>
          <w:color w:val="000000"/>
          <w:sz w:val="20"/>
          <w:szCs w:val="20"/>
        </w:rPr>
        <w:t>expected to discuss in detail</w:t>
      </w:r>
      <w:r w:rsidRPr="003C3A64">
        <w:rPr>
          <w:rFonts w:ascii="Georgia" w:hAnsi="Georgia"/>
          <w:color w:val="000000"/>
          <w:sz w:val="20"/>
          <w:szCs w:val="20"/>
        </w:rPr>
        <w:t xml:space="preserve"> the works from first semester and will take </w:t>
      </w:r>
      <w:r w:rsidR="00703A19" w:rsidRPr="003C3A64">
        <w:rPr>
          <w:rFonts w:ascii="Georgia" w:hAnsi="Georgia"/>
          <w:color w:val="000000"/>
          <w:sz w:val="20"/>
          <w:szCs w:val="20"/>
        </w:rPr>
        <w:t>two</w:t>
      </w:r>
      <w:r w:rsidRPr="003C3A64">
        <w:rPr>
          <w:rFonts w:ascii="Georgia" w:hAnsi="Georgia"/>
          <w:color w:val="000000"/>
          <w:sz w:val="20"/>
          <w:szCs w:val="20"/>
        </w:rPr>
        <w:t xml:space="preserve"> major exam</w:t>
      </w:r>
      <w:r w:rsidR="00703A19" w:rsidRPr="003C3A64">
        <w:rPr>
          <w:rFonts w:ascii="Georgia" w:hAnsi="Georgia"/>
          <w:color w:val="000000"/>
          <w:sz w:val="20"/>
          <w:szCs w:val="20"/>
        </w:rPr>
        <w:t>s</w:t>
      </w:r>
      <w:r w:rsidRPr="003C3A64">
        <w:rPr>
          <w:rFonts w:ascii="Georgia" w:hAnsi="Georgia"/>
          <w:color w:val="000000"/>
          <w:sz w:val="20"/>
          <w:szCs w:val="20"/>
        </w:rPr>
        <w:t xml:space="preserve"> on the works from second semester. If you have been annotating your own copy as you read, all of this will be much easier for you. </w:t>
      </w:r>
      <w:r w:rsidR="00703A19" w:rsidRPr="003C3A64">
        <w:rPr>
          <w:rFonts w:ascii="Georgia" w:hAnsi="Georgia"/>
          <w:color w:val="000000"/>
          <w:sz w:val="20"/>
          <w:szCs w:val="20"/>
        </w:rPr>
        <w:t xml:space="preserve">In fact, research has shown that students who buy their own books and annotate in them do much better on the IB exams. </w:t>
      </w:r>
      <w:r w:rsidRPr="003C3A64">
        <w:rPr>
          <w:rFonts w:ascii="Georgia" w:hAnsi="Georgia"/>
          <w:color w:val="000000"/>
          <w:sz w:val="20"/>
          <w:szCs w:val="20"/>
        </w:rPr>
        <w:t xml:space="preserve">Bring your book to class daily! Our primary activity will be working with and discussing the books. </w:t>
      </w:r>
    </w:p>
    <w:p w14:paraId="32564552" w14:textId="77777777" w:rsidR="005000D9" w:rsidRDefault="005000D9" w:rsidP="005000D9">
      <w:pPr>
        <w:spacing w:after="0"/>
        <w:rPr>
          <w:rFonts w:ascii="Georgia" w:hAnsi="Georgia"/>
          <w:b/>
          <w:bCs/>
          <w:color w:val="000000"/>
          <w:sz w:val="20"/>
          <w:szCs w:val="20"/>
        </w:rPr>
      </w:pPr>
    </w:p>
    <w:p w14:paraId="70062403" w14:textId="36A07DA1" w:rsidR="003C3A64" w:rsidRDefault="003C3A64" w:rsidP="005000D9">
      <w:pPr>
        <w:spacing w:after="0"/>
        <w:rPr>
          <w:rFonts w:ascii="Georgia" w:hAnsi="Georgia"/>
          <w:b/>
          <w:bCs/>
          <w:color w:val="000000"/>
          <w:sz w:val="20"/>
          <w:szCs w:val="20"/>
        </w:rPr>
      </w:pPr>
    </w:p>
    <w:p w14:paraId="46004AC0" w14:textId="1440899C" w:rsidR="003C3A64" w:rsidRDefault="003C3A64" w:rsidP="005000D9">
      <w:pPr>
        <w:spacing w:after="0"/>
        <w:rPr>
          <w:rFonts w:ascii="Georgia" w:hAnsi="Georgia"/>
          <w:b/>
          <w:bCs/>
          <w:color w:val="000000"/>
          <w:sz w:val="20"/>
          <w:szCs w:val="20"/>
        </w:rPr>
      </w:pPr>
    </w:p>
    <w:p w14:paraId="0AEBE1B1" w14:textId="163E09BC" w:rsidR="003C3A64" w:rsidRDefault="003C3A64" w:rsidP="005000D9">
      <w:pPr>
        <w:spacing w:after="0"/>
        <w:rPr>
          <w:rFonts w:ascii="Georgia" w:hAnsi="Georgia"/>
          <w:b/>
          <w:bCs/>
          <w:color w:val="000000"/>
          <w:sz w:val="20"/>
          <w:szCs w:val="20"/>
        </w:rPr>
      </w:pPr>
    </w:p>
    <w:p w14:paraId="6508413E" w14:textId="08BBE076" w:rsidR="003C3A64" w:rsidRDefault="003C3A64" w:rsidP="005000D9">
      <w:pPr>
        <w:spacing w:after="0"/>
        <w:rPr>
          <w:rFonts w:ascii="Georgia" w:hAnsi="Georgia"/>
          <w:b/>
          <w:bCs/>
          <w:color w:val="000000"/>
          <w:sz w:val="20"/>
          <w:szCs w:val="20"/>
        </w:rPr>
      </w:pPr>
    </w:p>
    <w:p w14:paraId="2A9EC8CA" w14:textId="77777777" w:rsidR="003C3A64" w:rsidRPr="003C3A64" w:rsidRDefault="003C3A64" w:rsidP="005000D9">
      <w:pPr>
        <w:spacing w:after="0"/>
        <w:rPr>
          <w:rFonts w:ascii="Georgia" w:hAnsi="Georgia"/>
          <w:b/>
          <w:bCs/>
          <w:color w:val="000000"/>
          <w:sz w:val="20"/>
          <w:szCs w:val="20"/>
        </w:rPr>
      </w:pPr>
    </w:p>
    <w:p w14:paraId="32AE372D" w14:textId="77777777" w:rsidR="005000D9" w:rsidRPr="003C3A64" w:rsidRDefault="00656D8C" w:rsidP="005000D9">
      <w:pPr>
        <w:spacing w:after="0"/>
        <w:rPr>
          <w:rFonts w:ascii="Georgia" w:hAnsi="Georgia"/>
          <w:b/>
          <w:bCs/>
          <w:color w:val="000000"/>
          <w:sz w:val="20"/>
          <w:szCs w:val="20"/>
          <w:u w:val="single"/>
        </w:rPr>
      </w:pPr>
      <w:r w:rsidRPr="003C3A64">
        <w:rPr>
          <w:rFonts w:ascii="Georgia" w:hAnsi="Georgia"/>
          <w:b/>
          <w:bCs/>
          <w:color w:val="000000"/>
          <w:sz w:val="20"/>
          <w:szCs w:val="20"/>
        </w:rPr>
        <w:t>Works Studied:</w:t>
      </w:r>
      <w:r w:rsidR="005000D9" w:rsidRPr="003C3A64">
        <w:rPr>
          <w:rFonts w:ascii="Georgia" w:hAnsi="Georgia"/>
          <w:sz w:val="20"/>
          <w:szCs w:val="20"/>
        </w:rPr>
        <w:t xml:space="preserve"> These versions match what the library has and what we will be using, so it may be more convenient for you to have the same copy. However, feel free to purchase any version you wish. </w:t>
      </w:r>
    </w:p>
    <w:p w14:paraId="608791C3" w14:textId="77777777" w:rsidR="00656D8C" w:rsidRPr="003C3A64" w:rsidRDefault="00656D8C" w:rsidP="00430A4A">
      <w:pPr>
        <w:spacing w:after="0" w:line="240" w:lineRule="auto"/>
        <w:rPr>
          <w:rFonts w:ascii="Georgia" w:hAnsi="Georgia"/>
          <w:color w:val="000000"/>
          <w:sz w:val="20"/>
          <w:szCs w:val="20"/>
          <w:u w:val="single"/>
        </w:rPr>
      </w:pPr>
      <w:r w:rsidRPr="003C3A64">
        <w:rPr>
          <w:rFonts w:ascii="Georgia" w:hAnsi="Georgia"/>
          <w:sz w:val="20"/>
          <w:szCs w:val="20"/>
        </w:rPr>
        <w:br/>
      </w:r>
      <w:r w:rsidRPr="003C3A64">
        <w:rPr>
          <w:rFonts w:ascii="Georgia" w:hAnsi="Georgia"/>
          <w:color w:val="000000"/>
          <w:sz w:val="20"/>
          <w:szCs w:val="20"/>
          <w:u w:val="single"/>
        </w:rPr>
        <w:t>September - December:</w:t>
      </w:r>
    </w:p>
    <w:p w14:paraId="4BEFCC91" w14:textId="77777777" w:rsidR="005000D9" w:rsidRPr="003C3A64" w:rsidRDefault="00EA14E4" w:rsidP="0098701F">
      <w:pPr>
        <w:numPr>
          <w:ilvl w:val="0"/>
          <w:numId w:val="15"/>
        </w:numPr>
        <w:spacing w:after="0" w:line="240" w:lineRule="auto"/>
        <w:rPr>
          <w:rFonts w:ascii="Georgia" w:hAnsi="Georgia"/>
          <w:color w:val="000000"/>
          <w:sz w:val="20"/>
          <w:szCs w:val="20"/>
          <w:u w:val="single"/>
        </w:rPr>
      </w:pPr>
      <w:r w:rsidRPr="003C3A64">
        <w:rPr>
          <w:rFonts w:ascii="Georgia" w:hAnsi="Georgia"/>
          <w:i/>
          <w:iCs/>
          <w:color w:val="000000"/>
          <w:sz w:val="20"/>
          <w:szCs w:val="20"/>
        </w:rPr>
        <w:t>Hamlet</w:t>
      </w:r>
      <w:r w:rsidR="00656D8C" w:rsidRPr="003C3A64">
        <w:rPr>
          <w:rFonts w:ascii="Georgia" w:hAnsi="Georgia"/>
          <w:i/>
          <w:iCs/>
          <w:color w:val="000000"/>
          <w:sz w:val="20"/>
          <w:szCs w:val="20"/>
        </w:rPr>
        <w:t xml:space="preserve"> </w:t>
      </w:r>
      <w:r w:rsidR="00153E1C" w:rsidRPr="003C3A64">
        <w:rPr>
          <w:rFonts w:ascii="Georgia" w:hAnsi="Georgia"/>
          <w:sz w:val="20"/>
          <w:szCs w:val="20"/>
        </w:rPr>
        <w:t xml:space="preserve">by </w:t>
      </w:r>
      <w:r w:rsidR="00126E0A" w:rsidRPr="003C3A64">
        <w:rPr>
          <w:rFonts w:ascii="Georgia" w:hAnsi="Georgia"/>
          <w:sz w:val="20"/>
          <w:szCs w:val="20"/>
        </w:rPr>
        <w:t>William Shakespeare, published by Yale University Press (</w:t>
      </w:r>
      <w:r w:rsidR="00126E0A" w:rsidRPr="003C3A64">
        <w:rPr>
          <w:rFonts w:ascii="Georgia" w:eastAsia="Times New Roman" w:hAnsi="Georgia" w:cs="Arial"/>
          <w:bCs/>
          <w:sz w:val="20"/>
          <w:szCs w:val="20"/>
        </w:rPr>
        <w:t>ISBN-10</w:t>
      </w:r>
      <w:r w:rsidR="00126E0A" w:rsidRPr="003C3A64">
        <w:rPr>
          <w:rFonts w:ascii="Georgia" w:eastAsia="Times New Roman" w:hAnsi="Georgia" w:cs="Arial"/>
          <w:b/>
          <w:bCs/>
          <w:sz w:val="20"/>
          <w:szCs w:val="20"/>
        </w:rPr>
        <w:t>:</w:t>
      </w:r>
      <w:r w:rsidR="00126E0A" w:rsidRPr="003C3A64">
        <w:rPr>
          <w:rFonts w:ascii="Georgia" w:eastAsia="Times New Roman" w:hAnsi="Georgia" w:cs="Arial"/>
          <w:sz w:val="20"/>
          <w:szCs w:val="20"/>
        </w:rPr>
        <w:t> 0300101058)</w:t>
      </w:r>
      <w:r w:rsidR="00153E1C" w:rsidRPr="003C3A64">
        <w:rPr>
          <w:rFonts w:ascii="Georgia" w:hAnsi="Georgia"/>
          <w:sz w:val="20"/>
          <w:szCs w:val="20"/>
        </w:rPr>
        <w:t xml:space="preserve">. </w:t>
      </w:r>
    </w:p>
    <w:p w14:paraId="4987B1A3" w14:textId="77777777" w:rsidR="005000D9" w:rsidRPr="003C3A64" w:rsidRDefault="005000D9" w:rsidP="005000D9">
      <w:pPr>
        <w:spacing w:after="0" w:line="240" w:lineRule="auto"/>
        <w:ind w:left="720"/>
        <w:rPr>
          <w:rFonts w:ascii="Georgia" w:hAnsi="Georgia"/>
          <w:color w:val="000000"/>
          <w:sz w:val="20"/>
          <w:szCs w:val="20"/>
          <w:u w:val="single"/>
        </w:rPr>
      </w:pPr>
    </w:p>
    <w:p w14:paraId="75B6A7AF" w14:textId="77777777" w:rsidR="00656D8C" w:rsidRPr="003C3A64" w:rsidRDefault="00CA658C" w:rsidP="00430A4A">
      <w:pPr>
        <w:spacing w:after="0" w:line="240" w:lineRule="auto"/>
        <w:rPr>
          <w:rFonts w:ascii="Georgia" w:hAnsi="Georgia"/>
          <w:color w:val="000000"/>
          <w:sz w:val="20"/>
          <w:szCs w:val="20"/>
          <w:u w:val="single"/>
        </w:rPr>
      </w:pPr>
      <w:r w:rsidRPr="003C3A64">
        <w:rPr>
          <w:rFonts w:ascii="Georgia" w:hAnsi="Georgia"/>
          <w:color w:val="000000"/>
          <w:sz w:val="20"/>
          <w:szCs w:val="20"/>
          <w:u w:val="single"/>
        </w:rPr>
        <w:t>December</w:t>
      </w:r>
      <w:r w:rsidR="00656D8C" w:rsidRPr="003C3A64">
        <w:rPr>
          <w:rFonts w:ascii="Georgia" w:hAnsi="Georgia"/>
          <w:color w:val="000000"/>
          <w:sz w:val="20"/>
          <w:szCs w:val="20"/>
          <w:u w:val="single"/>
        </w:rPr>
        <w:t xml:space="preserve"> - </w:t>
      </w:r>
      <w:r w:rsidR="00D02317" w:rsidRPr="003C3A64">
        <w:rPr>
          <w:rFonts w:ascii="Georgia" w:hAnsi="Georgia"/>
          <w:color w:val="000000"/>
          <w:sz w:val="20"/>
          <w:szCs w:val="20"/>
          <w:u w:val="single"/>
        </w:rPr>
        <w:t>June</w:t>
      </w:r>
      <w:r w:rsidR="00656D8C" w:rsidRPr="003C3A64">
        <w:rPr>
          <w:rFonts w:ascii="Georgia" w:hAnsi="Georgia"/>
          <w:color w:val="000000"/>
          <w:sz w:val="20"/>
          <w:szCs w:val="20"/>
          <w:u w:val="single"/>
        </w:rPr>
        <w:t>:</w:t>
      </w:r>
    </w:p>
    <w:p w14:paraId="7B4BCCDF" w14:textId="77777777" w:rsidR="005000D9" w:rsidRPr="003C3A64" w:rsidRDefault="00153E1C" w:rsidP="005000D9">
      <w:pPr>
        <w:pStyle w:val="ListParagraph"/>
        <w:numPr>
          <w:ilvl w:val="0"/>
          <w:numId w:val="15"/>
        </w:numPr>
        <w:spacing w:after="0"/>
        <w:rPr>
          <w:rFonts w:ascii="Georgia" w:hAnsi="Georgia"/>
          <w:sz w:val="20"/>
          <w:szCs w:val="20"/>
        </w:rPr>
      </w:pPr>
      <w:r w:rsidRPr="003C3A64">
        <w:rPr>
          <w:rFonts w:ascii="Georgia" w:hAnsi="Georgia"/>
          <w:i/>
          <w:sz w:val="20"/>
          <w:szCs w:val="20"/>
        </w:rPr>
        <w:t>To the Lighthouse</w:t>
      </w:r>
      <w:r w:rsidR="005000D9" w:rsidRPr="003C3A64">
        <w:rPr>
          <w:rFonts w:ascii="Georgia" w:hAnsi="Georgia"/>
          <w:sz w:val="20"/>
          <w:szCs w:val="20"/>
        </w:rPr>
        <w:t xml:space="preserve"> by Virginia Woolf </w:t>
      </w:r>
      <w:r w:rsidRPr="003C3A64">
        <w:rPr>
          <w:rFonts w:ascii="Georgia" w:hAnsi="Georgia"/>
          <w:sz w:val="20"/>
          <w:szCs w:val="20"/>
        </w:rPr>
        <w:t>(ISBN-10: 0156907399)</w:t>
      </w:r>
    </w:p>
    <w:p w14:paraId="25FF8139" w14:textId="77777777" w:rsidR="005000D9" w:rsidRPr="003C3A64" w:rsidRDefault="005000D9" w:rsidP="00B37482">
      <w:pPr>
        <w:pStyle w:val="ListParagraph"/>
        <w:numPr>
          <w:ilvl w:val="0"/>
          <w:numId w:val="15"/>
        </w:numPr>
        <w:spacing w:after="0" w:line="240" w:lineRule="auto"/>
        <w:ind w:right="-720"/>
        <w:rPr>
          <w:rFonts w:ascii="Georgia" w:hAnsi="Georgia"/>
          <w:i/>
          <w:sz w:val="20"/>
          <w:szCs w:val="20"/>
        </w:rPr>
      </w:pPr>
      <w:r w:rsidRPr="003C3A64">
        <w:rPr>
          <w:rFonts w:ascii="Georgia" w:hAnsi="Georgia"/>
          <w:i/>
          <w:sz w:val="20"/>
          <w:szCs w:val="20"/>
        </w:rPr>
        <w:t xml:space="preserve">The Reader </w:t>
      </w:r>
      <w:r w:rsidRPr="003C3A64">
        <w:rPr>
          <w:rFonts w:ascii="Georgia" w:hAnsi="Georgia"/>
          <w:sz w:val="20"/>
          <w:szCs w:val="20"/>
        </w:rPr>
        <w:t xml:space="preserve">by Bernard </w:t>
      </w:r>
      <w:proofErr w:type="spellStart"/>
      <w:r w:rsidRPr="003C3A64">
        <w:rPr>
          <w:rFonts w:ascii="Georgia" w:hAnsi="Georgia"/>
          <w:sz w:val="20"/>
          <w:szCs w:val="20"/>
        </w:rPr>
        <w:t>Schlink</w:t>
      </w:r>
      <w:proofErr w:type="spellEnd"/>
      <w:r w:rsidRPr="003C3A64">
        <w:rPr>
          <w:rFonts w:ascii="Georgia" w:hAnsi="Georgia"/>
          <w:sz w:val="20"/>
          <w:szCs w:val="20"/>
        </w:rPr>
        <w:t xml:space="preserve"> (</w:t>
      </w:r>
      <w:r w:rsidRPr="003C3A64">
        <w:rPr>
          <w:rFonts w:ascii="Georgia" w:eastAsia="Times New Roman" w:hAnsi="Georgia" w:cs="Arial"/>
          <w:bCs/>
          <w:color w:val="333333"/>
          <w:sz w:val="20"/>
          <w:szCs w:val="20"/>
        </w:rPr>
        <w:t>ISBN-10:</w:t>
      </w:r>
      <w:r w:rsidRPr="003C3A64">
        <w:rPr>
          <w:rFonts w:ascii="Georgia" w:eastAsia="Times New Roman" w:hAnsi="Georgia" w:cs="Arial"/>
          <w:color w:val="333333"/>
          <w:sz w:val="20"/>
          <w:szCs w:val="20"/>
        </w:rPr>
        <w:t> 9780375707971</w:t>
      </w:r>
      <w:r w:rsidRPr="003C3A64">
        <w:rPr>
          <w:rFonts w:ascii="Georgia" w:hAnsi="Georgia"/>
          <w:i/>
          <w:sz w:val="20"/>
          <w:szCs w:val="20"/>
        </w:rPr>
        <w:t xml:space="preserve">) </w:t>
      </w:r>
    </w:p>
    <w:p w14:paraId="560D2513" w14:textId="77777777" w:rsidR="00CB2550" w:rsidRPr="003C3A64" w:rsidRDefault="005000D9" w:rsidP="005000D9">
      <w:pPr>
        <w:pStyle w:val="ListParagraph"/>
        <w:numPr>
          <w:ilvl w:val="0"/>
          <w:numId w:val="15"/>
        </w:numPr>
        <w:spacing w:after="0" w:line="240" w:lineRule="auto"/>
        <w:ind w:right="-720"/>
        <w:rPr>
          <w:rFonts w:ascii="Georgia" w:hAnsi="Georgia"/>
          <w:sz w:val="20"/>
          <w:szCs w:val="20"/>
          <w:shd w:val="clear" w:color="auto" w:fill="FFFFFF"/>
        </w:rPr>
      </w:pPr>
      <w:r w:rsidRPr="003C3A64">
        <w:rPr>
          <w:rFonts w:ascii="Georgia" w:hAnsi="Georgia"/>
          <w:i/>
          <w:sz w:val="20"/>
          <w:szCs w:val="20"/>
        </w:rPr>
        <w:t xml:space="preserve">The Handmaid’s Tale </w:t>
      </w:r>
      <w:r w:rsidRPr="003C3A64">
        <w:rPr>
          <w:rFonts w:ascii="Georgia" w:hAnsi="Georgia"/>
          <w:sz w:val="20"/>
          <w:szCs w:val="20"/>
        </w:rPr>
        <w:t>by Margaret Atwood (</w:t>
      </w:r>
      <w:r w:rsidRPr="003C3A64">
        <w:rPr>
          <w:rFonts w:ascii="Georgia" w:eastAsia="Times New Roman" w:hAnsi="Georgia" w:cs="Arial"/>
          <w:bCs/>
          <w:color w:val="333333"/>
          <w:sz w:val="20"/>
          <w:szCs w:val="20"/>
        </w:rPr>
        <w:t>ISBN-10:</w:t>
      </w:r>
      <w:r w:rsidRPr="003C3A64">
        <w:rPr>
          <w:rFonts w:ascii="Georgia" w:eastAsia="Times New Roman" w:hAnsi="Georgia" w:cs="Arial"/>
          <w:color w:val="333333"/>
          <w:sz w:val="20"/>
          <w:szCs w:val="20"/>
        </w:rPr>
        <w:t xml:space="preserve"> 038549081X) </w:t>
      </w:r>
    </w:p>
    <w:p w14:paraId="51541AAD" w14:textId="77777777" w:rsidR="005000D9" w:rsidRPr="003C3A64" w:rsidRDefault="005000D9" w:rsidP="005000D9">
      <w:pPr>
        <w:spacing w:after="0"/>
        <w:ind w:left="360"/>
        <w:rPr>
          <w:rFonts w:ascii="Georgia" w:hAnsi="Georgia"/>
          <w:b/>
          <w:bCs/>
          <w:color w:val="000000"/>
          <w:sz w:val="20"/>
          <w:szCs w:val="20"/>
          <w:u w:val="single"/>
        </w:rPr>
      </w:pPr>
    </w:p>
    <w:p w14:paraId="22903159" w14:textId="77777777" w:rsidR="00656D8C" w:rsidRPr="003C3A64" w:rsidRDefault="00656D8C" w:rsidP="00153E1C">
      <w:pPr>
        <w:spacing w:after="0" w:line="240" w:lineRule="auto"/>
        <w:rPr>
          <w:rFonts w:ascii="Georgia" w:hAnsi="Georgia"/>
          <w:sz w:val="20"/>
          <w:szCs w:val="20"/>
        </w:rPr>
      </w:pPr>
      <w:r w:rsidRPr="003C3A64">
        <w:rPr>
          <w:rFonts w:ascii="Georgia" w:hAnsi="Georgia"/>
          <w:b/>
          <w:bCs/>
          <w:color w:val="000000"/>
          <w:sz w:val="20"/>
          <w:szCs w:val="20"/>
        </w:rPr>
        <w:t>Class Procedures</w:t>
      </w:r>
      <w:r w:rsidR="00153E1C" w:rsidRPr="003C3A64">
        <w:rPr>
          <w:rFonts w:ascii="Georgia" w:hAnsi="Georgia"/>
          <w:b/>
          <w:bCs/>
          <w:color w:val="000000"/>
          <w:sz w:val="20"/>
          <w:szCs w:val="20"/>
        </w:rPr>
        <w:t>:</w:t>
      </w:r>
    </w:p>
    <w:p w14:paraId="10C1D649" w14:textId="53DBD834" w:rsidR="00656D8C" w:rsidRPr="003C3A64" w:rsidRDefault="00656D8C" w:rsidP="00153E1C">
      <w:pPr>
        <w:pStyle w:val="NoSpacing"/>
        <w:numPr>
          <w:ilvl w:val="0"/>
          <w:numId w:val="4"/>
        </w:numPr>
        <w:rPr>
          <w:rFonts w:ascii="Georgia" w:hAnsi="Georgia"/>
          <w:sz w:val="20"/>
          <w:szCs w:val="20"/>
        </w:rPr>
      </w:pPr>
      <w:r w:rsidRPr="003C3A64">
        <w:rPr>
          <w:rFonts w:ascii="Georgia" w:hAnsi="Georgia"/>
          <w:sz w:val="20"/>
          <w:szCs w:val="20"/>
        </w:rPr>
        <w:t>Bring all</w:t>
      </w:r>
      <w:r w:rsidR="00F229B2" w:rsidRPr="003C3A64">
        <w:rPr>
          <w:rFonts w:ascii="Georgia" w:hAnsi="Georgia"/>
          <w:sz w:val="20"/>
          <w:szCs w:val="20"/>
        </w:rPr>
        <w:t xml:space="preserve"> needed</w:t>
      </w:r>
      <w:r w:rsidRPr="003C3A64">
        <w:rPr>
          <w:rFonts w:ascii="Georgia" w:hAnsi="Georgia"/>
          <w:sz w:val="20"/>
          <w:szCs w:val="20"/>
        </w:rPr>
        <w:t xml:space="preserve"> materials to class every day: </w:t>
      </w:r>
      <w:r w:rsidR="00F229B2" w:rsidRPr="003C3A64">
        <w:rPr>
          <w:rFonts w:ascii="Georgia" w:hAnsi="Georgia"/>
          <w:sz w:val="20"/>
          <w:szCs w:val="20"/>
        </w:rPr>
        <w:t>you will be required to have a</w:t>
      </w:r>
      <w:r w:rsidRPr="003C3A64">
        <w:rPr>
          <w:rFonts w:ascii="Georgia" w:hAnsi="Georgia"/>
          <w:sz w:val="20"/>
          <w:szCs w:val="20"/>
        </w:rPr>
        <w:t xml:space="preserve"> </w:t>
      </w:r>
      <w:r w:rsidR="00F51F19" w:rsidRPr="003C3A64">
        <w:rPr>
          <w:rFonts w:ascii="Georgia" w:hAnsi="Georgia"/>
          <w:b/>
          <w:sz w:val="20"/>
          <w:szCs w:val="20"/>
        </w:rPr>
        <w:t>college-</w:t>
      </w:r>
      <w:r w:rsidR="2E17D747" w:rsidRPr="2E17D747">
        <w:rPr>
          <w:rFonts w:ascii="Georgia" w:hAnsi="Georgia"/>
          <w:b/>
          <w:bCs/>
          <w:sz w:val="20"/>
          <w:szCs w:val="20"/>
        </w:rPr>
        <w:t>rule notebook (spiral, perforated, composition, etc.)</w:t>
      </w:r>
      <w:r w:rsidR="00CB2550" w:rsidRPr="003C3A64">
        <w:rPr>
          <w:rFonts w:ascii="Georgia" w:hAnsi="Georgia"/>
          <w:sz w:val="20"/>
          <w:szCs w:val="20"/>
        </w:rPr>
        <w:t xml:space="preserve"> and a </w:t>
      </w:r>
      <w:r w:rsidR="00CB2550" w:rsidRPr="003C3A64">
        <w:rPr>
          <w:rFonts w:ascii="Georgia" w:hAnsi="Georgia"/>
          <w:b/>
          <w:sz w:val="20"/>
          <w:szCs w:val="20"/>
        </w:rPr>
        <w:t>100-pack of lined index cards</w:t>
      </w:r>
      <w:r w:rsidR="00CB2550" w:rsidRPr="003C3A64">
        <w:rPr>
          <w:rFonts w:ascii="Georgia" w:hAnsi="Georgia"/>
          <w:sz w:val="20"/>
          <w:szCs w:val="20"/>
        </w:rPr>
        <w:t xml:space="preserve"> in class each day starting</w:t>
      </w:r>
      <w:r w:rsidR="00F229B2" w:rsidRPr="003C3A64">
        <w:rPr>
          <w:rFonts w:ascii="Georgia" w:hAnsi="Georgia"/>
          <w:sz w:val="20"/>
          <w:szCs w:val="20"/>
        </w:rPr>
        <w:t xml:space="preserve"> </w:t>
      </w:r>
      <w:r w:rsidR="00F229B2" w:rsidRPr="003C3A64">
        <w:rPr>
          <w:rFonts w:ascii="Georgia" w:hAnsi="Georgia"/>
          <w:sz w:val="20"/>
          <w:szCs w:val="20"/>
          <w:u w:val="single"/>
        </w:rPr>
        <w:t xml:space="preserve">Monday, September </w:t>
      </w:r>
      <w:r w:rsidR="00E3595C" w:rsidRPr="003C3A64">
        <w:rPr>
          <w:rFonts w:ascii="Georgia" w:hAnsi="Georgia"/>
          <w:sz w:val="20"/>
          <w:szCs w:val="20"/>
          <w:u w:val="single"/>
        </w:rPr>
        <w:t>10</w:t>
      </w:r>
      <w:r w:rsidR="00C0116D" w:rsidRPr="003C3A64">
        <w:rPr>
          <w:rFonts w:ascii="Georgia" w:hAnsi="Georgia"/>
          <w:sz w:val="20"/>
          <w:szCs w:val="20"/>
          <w:u w:val="single"/>
          <w:vertAlign w:val="superscript"/>
        </w:rPr>
        <w:t>th</w:t>
      </w:r>
      <w:r w:rsidR="00C0116D" w:rsidRPr="003C3A64">
        <w:rPr>
          <w:rFonts w:ascii="Georgia" w:hAnsi="Georgia"/>
          <w:sz w:val="20"/>
          <w:szCs w:val="20"/>
          <w:u w:val="single"/>
        </w:rPr>
        <w:t>.</w:t>
      </w:r>
      <w:r w:rsidR="00C0116D" w:rsidRPr="003C3A64">
        <w:rPr>
          <w:rFonts w:ascii="Georgia" w:hAnsi="Georgia"/>
          <w:sz w:val="20"/>
          <w:szCs w:val="20"/>
        </w:rPr>
        <w:t xml:space="preserve"> </w:t>
      </w:r>
    </w:p>
    <w:p w14:paraId="774675C6" w14:textId="77777777" w:rsidR="00656D8C" w:rsidRPr="003C3A64" w:rsidRDefault="00656D8C" w:rsidP="00E60321">
      <w:pPr>
        <w:numPr>
          <w:ilvl w:val="0"/>
          <w:numId w:val="4"/>
        </w:numPr>
        <w:spacing w:before="100" w:beforeAutospacing="1" w:after="100" w:afterAutospacing="1" w:line="240" w:lineRule="auto"/>
        <w:textAlignment w:val="baseline"/>
        <w:rPr>
          <w:rFonts w:ascii="Georgia" w:hAnsi="Georgia"/>
          <w:color w:val="000000"/>
          <w:sz w:val="20"/>
          <w:szCs w:val="20"/>
        </w:rPr>
      </w:pPr>
      <w:r w:rsidRPr="003C3A64">
        <w:rPr>
          <w:rFonts w:ascii="Georgia" w:hAnsi="Georgia"/>
          <w:color w:val="000000"/>
          <w:sz w:val="20"/>
          <w:szCs w:val="20"/>
        </w:rPr>
        <w:t xml:space="preserve">Assignments are to be handed in on time and are checked at the beginning of class. Late work will not be accepted, except for excused absences for daily work. One day per absence for make-up work is allowed. Students must </w:t>
      </w:r>
      <w:proofErr w:type="gramStart"/>
      <w:r w:rsidRPr="003C3A64">
        <w:rPr>
          <w:rFonts w:ascii="Georgia" w:hAnsi="Georgia"/>
          <w:color w:val="000000"/>
          <w:sz w:val="20"/>
          <w:szCs w:val="20"/>
        </w:rPr>
        <w:t>make arrangements</w:t>
      </w:r>
      <w:proofErr w:type="gramEnd"/>
      <w:r w:rsidRPr="003C3A64">
        <w:rPr>
          <w:rFonts w:ascii="Georgia" w:hAnsi="Georgia"/>
          <w:color w:val="000000"/>
          <w:sz w:val="20"/>
          <w:szCs w:val="20"/>
        </w:rPr>
        <w:t xml:space="preserve"> to make up tests/quizzes before or after school within one week of the absence.</w:t>
      </w:r>
    </w:p>
    <w:p w14:paraId="6521232A" w14:textId="77777777" w:rsidR="00656D8C" w:rsidRPr="003C3A64" w:rsidRDefault="00656D8C" w:rsidP="00E60321">
      <w:pPr>
        <w:numPr>
          <w:ilvl w:val="0"/>
          <w:numId w:val="4"/>
        </w:numPr>
        <w:spacing w:before="100" w:beforeAutospacing="1" w:after="100" w:afterAutospacing="1" w:line="240" w:lineRule="auto"/>
        <w:textAlignment w:val="baseline"/>
        <w:rPr>
          <w:rFonts w:ascii="Georgia" w:hAnsi="Georgia"/>
          <w:b/>
          <w:color w:val="000000"/>
          <w:sz w:val="20"/>
          <w:szCs w:val="20"/>
        </w:rPr>
      </w:pPr>
      <w:r w:rsidRPr="003C3A64">
        <w:rPr>
          <w:rFonts w:ascii="Georgia" w:hAnsi="Georgia"/>
          <w:b/>
          <w:color w:val="000000"/>
          <w:sz w:val="20"/>
          <w:szCs w:val="20"/>
        </w:rPr>
        <w:t xml:space="preserve">Check </w:t>
      </w:r>
      <w:r w:rsidR="00CA658C" w:rsidRPr="003C3A64">
        <w:rPr>
          <w:rFonts w:ascii="Georgia" w:hAnsi="Georgia"/>
          <w:b/>
          <w:color w:val="000000"/>
          <w:sz w:val="20"/>
          <w:szCs w:val="20"/>
        </w:rPr>
        <w:t>our</w:t>
      </w:r>
      <w:r w:rsidRPr="003C3A64">
        <w:rPr>
          <w:rFonts w:ascii="Georgia" w:hAnsi="Georgia"/>
          <w:b/>
          <w:color w:val="000000"/>
          <w:sz w:val="20"/>
          <w:szCs w:val="20"/>
        </w:rPr>
        <w:t xml:space="preserve"> website</w:t>
      </w:r>
      <w:r w:rsidR="00CA658C" w:rsidRPr="003C3A64">
        <w:rPr>
          <w:rFonts w:ascii="Georgia" w:hAnsi="Georgia"/>
          <w:b/>
          <w:color w:val="000000"/>
          <w:sz w:val="20"/>
          <w:szCs w:val="20"/>
        </w:rPr>
        <w:t>s</w:t>
      </w:r>
      <w:r w:rsidRPr="003C3A64">
        <w:rPr>
          <w:rFonts w:ascii="Georgia" w:hAnsi="Georgia"/>
          <w:b/>
          <w:color w:val="000000"/>
          <w:sz w:val="20"/>
          <w:szCs w:val="20"/>
        </w:rPr>
        <w:t xml:space="preserve"> for handouts and reading and writing assignments daily, particularly if you are absent.</w:t>
      </w:r>
    </w:p>
    <w:p w14:paraId="434EF460" w14:textId="77777777" w:rsidR="00656D8C" w:rsidRPr="003C3A64" w:rsidRDefault="00656D8C" w:rsidP="002559C9">
      <w:pPr>
        <w:numPr>
          <w:ilvl w:val="0"/>
          <w:numId w:val="4"/>
        </w:numPr>
        <w:spacing w:before="100" w:beforeAutospacing="1" w:after="100" w:afterAutospacing="1" w:line="240" w:lineRule="auto"/>
        <w:textAlignment w:val="baseline"/>
        <w:rPr>
          <w:rFonts w:ascii="Georgia" w:hAnsi="Georgia"/>
          <w:color w:val="000000"/>
          <w:sz w:val="20"/>
          <w:szCs w:val="20"/>
        </w:rPr>
      </w:pPr>
      <w:r w:rsidRPr="003C3A64">
        <w:rPr>
          <w:rFonts w:ascii="Georgia" w:hAnsi="Georgia"/>
          <w:color w:val="000000"/>
          <w:sz w:val="20"/>
          <w:szCs w:val="20"/>
        </w:rPr>
        <w:t>Plagiarism/Cheating is unacceptable. See “Academic Honesty” for more details.</w:t>
      </w:r>
    </w:p>
    <w:p w14:paraId="4701D2DA" w14:textId="77777777" w:rsidR="00656D8C" w:rsidRPr="003C3A64" w:rsidRDefault="00656D8C" w:rsidP="002559C9">
      <w:pPr>
        <w:numPr>
          <w:ilvl w:val="0"/>
          <w:numId w:val="4"/>
        </w:numPr>
        <w:spacing w:before="100" w:beforeAutospacing="1" w:after="100" w:afterAutospacing="1" w:line="240" w:lineRule="auto"/>
        <w:textAlignment w:val="baseline"/>
        <w:rPr>
          <w:rFonts w:ascii="Georgia" w:hAnsi="Georgia"/>
          <w:color w:val="000000"/>
          <w:sz w:val="20"/>
          <w:szCs w:val="20"/>
        </w:rPr>
      </w:pPr>
      <w:r w:rsidRPr="003C3A64">
        <w:rPr>
          <w:rFonts w:ascii="Georgia" w:hAnsi="Georgia"/>
          <w:color w:val="000000"/>
          <w:sz w:val="20"/>
          <w:szCs w:val="20"/>
        </w:rPr>
        <w:t>Be courteous and respectful to others.</w:t>
      </w:r>
    </w:p>
    <w:p w14:paraId="2C02D614" w14:textId="77777777" w:rsidR="00AA6539" w:rsidRPr="003C3A64" w:rsidRDefault="00AA6539" w:rsidP="002559C9">
      <w:pPr>
        <w:numPr>
          <w:ilvl w:val="0"/>
          <w:numId w:val="4"/>
        </w:numPr>
        <w:spacing w:before="100" w:beforeAutospacing="1" w:after="100" w:afterAutospacing="1" w:line="240" w:lineRule="auto"/>
        <w:textAlignment w:val="baseline"/>
        <w:rPr>
          <w:rFonts w:ascii="Georgia" w:hAnsi="Georgia"/>
          <w:color w:val="000000"/>
          <w:sz w:val="20"/>
          <w:szCs w:val="20"/>
        </w:rPr>
      </w:pPr>
      <w:r w:rsidRPr="003C3A64">
        <w:rPr>
          <w:rFonts w:ascii="Georgia" w:hAnsi="Georgia"/>
          <w:color w:val="000000"/>
          <w:sz w:val="20"/>
          <w:szCs w:val="20"/>
        </w:rPr>
        <w:t xml:space="preserve">Do not record audio or video of our class time—or post our class on social media—without permission. </w:t>
      </w:r>
    </w:p>
    <w:p w14:paraId="2392F60E" w14:textId="607123AC" w:rsidR="2E17D747" w:rsidRDefault="2E17D747" w:rsidP="2E17D747">
      <w:pPr>
        <w:spacing w:after="0" w:line="240" w:lineRule="auto"/>
        <w:rPr>
          <w:rFonts w:ascii="Georgia" w:hAnsi="Georgia"/>
          <w:b/>
          <w:bCs/>
          <w:color w:val="000000" w:themeColor="text1"/>
          <w:sz w:val="20"/>
          <w:szCs w:val="20"/>
        </w:rPr>
      </w:pPr>
    </w:p>
    <w:p w14:paraId="03DB91CA" w14:textId="77777777" w:rsidR="00656D8C" w:rsidRPr="003C3A64" w:rsidRDefault="00656D8C" w:rsidP="002559C9">
      <w:pPr>
        <w:spacing w:after="0" w:line="240" w:lineRule="auto"/>
        <w:rPr>
          <w:rFonts w:ascii="Georgia" w:hAnsi="Georgia"/>
          <w:sz w:val="20"/>
          <w:szCs w:val="20"/>
        </w:rPr>
      </w:pPr>
      <w:r w:rsidRPr="003C3A64">
        <w:rPr>
          <w:rFonts w:ascii="Georgia" w:hAnsi="Georgia"/>
          <w:b/>
          <w:bCs/>
          <w:color w:val="000000"/>
          <w:sz w:val="20"/>
          <w:szCs w:val="20"/>
        </w:rPr>
        <w:t>Attendance Policy</w:t>
      </w:r>
      <w:r w:rsidRPr="003C3A64">
        <w:rPr>
          <w:rFonts w:ascii="Georgia" w:hAnsi="Georgia"/>
          <w:color w:val="000000"/>
          <w:sz w:val="20"/>
          <w:szCs w:val="20"/>
        </w:rPr>
        <w:t>:  The district policy will be followed. Regular attendance is extremely important because in-class work is an essential aspect of the course.  Students are expected to make up missed notes and assignments immediately and to meet announced due dates for major tests and projects.  Students who miss a class when work is due but are at school for any other part of the day must turn in their work that day.  Missed quizzes must be made up within one week. Tardy students will make up time after school.  If you have an excused absence, not all participation activities can be excused, as you missed the learning experience, such as films or discussions. If you are absent for a group drama or oral presentation in which you are expected to participate, your absence may affect the entire performance and your grade.</w:t>
      </w:r>
      <w:r w:rsidRPr="003C3A64">
        <w:rPr>
          <w:rFonts w:ascii="Georgia" w:hAnsi="Georgia"/>
          <w:sz w:val="20"/>
          <w:szCs w:val="20"/>
        </w:rPr>
        <w:br/>
      </w:r>
      <w:r w:rsidRPr="003C3A64">
        <w:rPr>
          <w:rFonts w:ascii="Georgia" w:hAnsi="Georgia"/>
          <w:sz w:val="20"/>
          <w:szCs w:val="20"/>
        </w:rPr>
        <w:br/>
      </w:r>
      <w:r w:rsidRPr="003C3A64">
        <w:rPr>
          <w:rFonts w:ascii="Georgia" w:hAnsi="Georgia"/>
          <w:b/>
          <w:bCs/>
          <w:color w:val="000000"/>
          <w:sz w:val="20"/>
          <w:szCs w:val="20"/>
        </w:rPr>
        <w:t>Prearranged Absences:</w:t>
      </w:r>
      <w:r w:rsidRPr="003C3A64">
        <w:rPr>
          <w:rFonts w:ascii="Georgia" w:hAnsi="Georgia"/>
          <w:color w:val="000000"/>
          <w:sz w:val="20"/>
          <w:szCs w:val="20"/>
        </w:rPr>
        <w:t xml:space="preserve">  A student with a prearranged absence should obtain assignments in advance and keep current with all aspects of the class.  Students may be asked to submit announced long-term assignments before their absence.</w:t>
      </w:r>
      <w:r w:rsidRPr="003C3A64">
        <w:rPr>
          <w:rFonts w:ascii="Georgia" w:hAnsi="Georgia"/>
          <w:sz w:val="20"/>
          <w:szCs w:val="20"/>
        </w:rPr>
        <w:br/>
      </w:r>
      <w:r w:rsidRPr="003C3A64">
        <w:rPr>
          <w:rFonts w:ascii="Georgia" w:hAnsi="Georgia"/>
          <w:sz w:val="20"/>
          <w:szCs w:val="20"/>
        </w:rPr>
        <w:br/>
      </w:r>
      <w:r w:rsidRPr="003C3A64">
        <w:rPr>
          <w:rFonts w:ascii="Georgia" w:hAnsi="Georgia"/>
          <w:b/>
          <w:bCs/>
          <w:color w:val="000000"/>
          <w:sz w:val="20"/>
          <w:szCs w:val="20"/>
        </w:rPr>
        <w:t>Late Work Policy:</w:t>
      </w:r>
      <w:r w:rsidRPr="003C3A64">
        <w:rPr>
          <w:rFonts w:ascii="Georgia" w:hAnsi="Georgia"/>
          <w:color w:val="000000"/>
          <w:sz w:val="20"/>
          <w:szCs w:val="20"/>
        </w:rPr>
        <w:t xml:space="preserve">  As a general rule, no late work is accepted. Daily assignments are checked at the beginning of class. If a student is tardy, the points for being on time may not be given for an assignment. Point penalties will be given for late work.</w:t>
      </w:r>
      <w:r w:rsidRPr="003C3A64">
        <w:rPr>
          <w:rFonts w:ascii="Georgia" w:hAnsi="Georgia"/>
          <w:sz w:val="20"/>
          <w:szCs w:val="20"/>
        </w:rPr>
        <w:br/>
      </w:r>
      <w:r w:rsidRPr="003C3A64">
        <w:rPr>
          <w:rFonts w:ascii="Georgia" w:hAnsi="Georgia"/>
          <w:sz w:val="20"/>
          <w:szCs w:val="20"/>
        </w:rPr>
        <w:br/>
      </w:r>
      <w:r w:rsidRPr="003C3A64">
        <w:rPr>
          <w:rFonts w:ascii="Georgia" w:hAnsi="Georgia"/>
          <w:b/>
          <w:bCs/>
          <w:color w:val="000000"/>
          <w:sz w:val="20"/>
          <w:szCs w:val="20"/>
        </w:rPr>
        <w:t>Academic Honesty</w:t>
      </w:r>
      <w:r w:rsidRPr="003C3A64">
        <w:rPr>
          <w:rFonts w:ascii="Georgia" w:hAnsi="Georgia"/>
          <w:color w:val="000000"/>
          <w:sz w:val="20"/>
          <w:szCs w:val="20"/>
        </w:rPr>
        <w:t xml:space="preserve">: </w:t>
      </w:r>
      <w:r w:rsidRPr="003C3A64">
        <w:rPr>
          <w:rFonts w:ascii="Georgia" w:hAnsi="Georgia"/>
          <w:i/>
          <w:iCs/>
          <w:color w:val="000000"/>
          <w:sz w:val="20"/>
          <w:szCs w:val="20"/>
        </w:rPr>
        <w:t xml:space="preserve">Honesty in all work </w:t>
      </w:r>
      <w:proofErr w:type="gramStart"/>
      <w:r w:rsidRPr="003C3A64">
        <w:rPr>
          <w:rFonts w:ascii="Georgia" w:hAnsi="Georgia"/>
          <w:i/>
          <w:iCs/>
          <w:color w:val="000000"/>
          <w:sz w:val="20"/>
          <w:szCs w:val="20"/>
        </w:rPr>
        <w:t>is expected at all times</w:t>
      </w:r>
      <w:proofErr w:type="gramEnd"/>
      <w:r w:rsidRPr="003C3A64">
        <w:rPr>
          <w:rFonts w:ascii="Georgia" w:hAnsi="Georgia"/>
          <w:color w:val="000000"/>
          <w:sz w:val="20"/>
          <w:szCs w:val="20"/>
        </w:rPr>
        <w:t xml:space="preserve">. Plagiarism or any other form of cheating (see below) is a serious offense and will result in a 0 for the assignment.  Subsequent offenses will follow school procedure outlined </w:t>
      </w:r>
      <w:r w:rsidR="00BD7A89" w:rsidRPr="003C3A64">
        <w:rPr>
          <w:rFonts w:ascii="Georgia" w:hAnsi="Georgia"/>
          <w:color w:val="000000"/>
          <w:sz w:val="20"/>
          <w:szCs w:val="20"/>
        </w:rPr>
        <w:t>in</w:t>
      </w:r>
      <w:r w:rsidRPr="003C3A64">
        <w:rPr>
          <w:rFonts w:ascii="Georgia" w:hAnsi="Georgia"/>
          <w:color w:val="000000"/>
          <w:sz w:val="20"/>
          <w:szCs w:val="20"/>
        </w:rPr>
        <w:t xml:space="preserve"> your student handbook.</w:t>
      </w:r>
    </w:p>
    <w:tbl>
      <w:tblPr>
        <w:tblW w:w="0" w:type="auto"/>
        <w:tblCellMar>
          <w:top w:w="15" w:type="dxa"/>
          <w:left w:w="15" w:type="dxa"/>
          <w:bottom w:w="15" w:type="dxa"/>
          <w:right w:w="15" w:type="dxa"/>
        </w:tblCellMar>
        <w:tblLook w:val="00A0" w:firstRow="1" w:lastRow="0" w:firstColumn="1" w:lastColumn="0" w:noHBand="0" w:noVBand="0"/>
      </w:tblPr>
      <w:tblGrid>
        <w:gridCol w:w="10874"/>
      </w:tblGrid>
      <w:tr w:rsidR="00656D8C" w:rsidRPr="003C3A64" w14:paraId="2A6AC1D6" w14:textId="77777777" w:rsidTr="2E17D747">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1974A1AA" w14:textId="77777777" w:rsidR="00656D8C" w:rsidRPr="003C3A64" w:rsidRDefault="00656D8C" w:rsidP="002559C9">
            <w:pPr>
              <w:spacing w:after="0" w:line="240" w:lineRule="atLeast"/>
              <w:rPr>
                <w:rFonts w:ascii="Georgia" w:hAnsi="Georgia"/>
                <w:sz w:val="20"/>
                <w:szCs w:val="20"/>
              </w:rPr>
            </w:pPr>
            <w:r w:rsidRPr="003C3A64">
              <w:rPr>
                <w:rFonts w:ascii="Georgia" w:hAnsi="Georgia"/>
                <w:color w:val="000000"/>
                <w:sz w:val="20"/>
                <w:szCs w:val="20"/>
              </w:rPr>
              <w:t xml:space="preserve">· </w:t>
            </w:r>
            <w:r w:rsidRPr="003C3A64">
              <w:rPr>
                <w:rFonts w:ascii="Georgia" w:hAnsi="Georgia"/>
                <w:b/>
                <w:bCs/>
                <w:color w:val="000000"/>
                <w:sz w:val="20"/>
                <w:szCs w:val="20"/>
              </w:rPr>
              <w:t xml:space="preserve">Plagiarizing </w:t>
            </w:r>
            <w:r w:rsidRPr="003C3A64">
              <w:rPr>
                <w:rFonts w:ascii="Georgia" w:hAnsi="Georgia"/>
                <w:color w:val="000000"/>
                <w:sz w:val="20"/>
                <w:szCs w:val="20"/>
              </w:rPr>
              <w:t>or submitting any part of another person’s work as representing ones’ own scholarship</w:t>
            </w:r>
            <w:r w:rsidRPr="003C3A64">
              <w:rPr>
                <w:rFonts w:ascii="Georgia" w:hAnsi="Georgia"/>
                <w:sz w:val="20"/>
                <w:szCs w:val="20"/>
              </w:rPr>
              <w:br/>
            </w:r>
            <w:r w:rsidRPr="003C3A64">
              <w:rPr>
                <w:rFonts w:ascii="Georgia" w:hAnsi="Georgia"/>
                <w:color w:val="000000"/>
                <w:sz w:val="20"/>
                <w:szCs w:val="20"/>
              </w:rPr>
              <w:t xml:space="preserve">· </w:t>
            </w:r>
            <w:r w:rsidRPr="003C3A64">
              <w:rPr>
                <w:rFonts w:ascii="Georgia" w:hAnsi="Georgia"/>
                <w:b/>
                <w:bCs/>
                <w:color w:val="000000"/>
                <w:sz w:val="20"/>
                <w:szCs w:val="20"/>
              </w:rPr>
              <w:t>Distribution/sharing of class assignments or test information</w:t>
            </w:r>
            <w:r w:rsidRPr="003C3A64">
              <w:rPr>
                <w:rFonts w:ascii="Georgia" w:hAnsi="Georgia"/>
                <w:color w:val="000000"/>
                <w:sz w:val="20"/>
                <w:szCs w:val="20"/>
              </w:rPr>
              <w:t xml:space="preserve"> in either written or verbal form to another student without teacher permission</w:t>
            </w:r>
            <w:r w:rsidRPr="003C3A64">
              <w:rPr>
                <w:rFonts w:ascii="Georgia" w:hAnsi="Georgia"/>
                <w:sz w:val="20"/>
                <w:szCs w:val="20"/>
              </w:rPr>
              <w:br/>
            </w:r>
            <w:r w:rsidRPr="003C3A64">
              <w:rPr>
                <w:rFonts w:ascii="Georgia" w:hAnsi="Georgia"/>
                <w:color w:val="000000"/>
                <w:sz w:val="20"/>
                <w:szCs w:val="20"/>
              </w:rPr>
              <w:t xml:space="preserve">· </w:t>
            </w:r>
            <w:r w:rsidRPr="003C3A64">
              <w:rPr>
                <w:rFonts w:ascii="Georgia" w:hAnsi="Georgia"/>
                <w:b/>
                <w:bCs/>
                <w:color w:val="000000"/>
                <w:sz w:val="20"/>
                <w:szCs w:val="20"/>
              </w:rPr>
              <w:t>Unauthorized Collaboration</w:t>
            </w:r>
            <w:r w:rsidRPr="003C3A64">
              <w:rPr>
                <w:rFonts w:ascii="Georgia" w:hAnsi="Georgia"/>
                <w:color w:val="000000"/>
                <w:sz w:val="20"/>
                <w:szCs w:val="20"/>
              </w:rPr>
              <w:t xml:space="preserve"> – working with others without the specific permission of the instructor on assignments that will be submitted for an individual’s grade.   This applies to in-class or take-home assignments/homework, projects, tests, or labs.</w:t>
            </w:r>
            <w:r w:rsidRPr="003C3A64">
              <w:rPr>
                <w:rFonts w:ascii="Georgia" w:hAnsi="Georgia"/>
                <w:sz w:val="20"/>
                <w:szCs w:val="20"/>
              </w:rPr>
              <w:br/>
            </w:r>
            <w:r w:rsidRPr="003C3A64">
              <w:rPr>
                <w:rFonts w:ascii="Georgia" w:hAnsi="Georgia"/>
                <w:color w:val="000000"/>
                <w:sz w:val="20"/>
                <w:szCs w:val="20"/>
              </w:rPr>
              <w:t xml:space="preserve">· </w:t>
            </w:r>
            <w:r w:rsidRPr="003C3A64">
              <w:rPr>
                <w:rFonts w:ascii="Georgia" w:hAnsi="Georgia"/>
                <w:b/>
                <w:bCs/>
                <w:color w:val="000000"/>
                <w:sz w:val="20"/>
                <w:szCs w:val="20"/>
              </w:rPr>
              <w:t>Collusion</w:t>
            </w:r>
            <w:r w:rsidRPr="003C3A64">
              <w:rPr>
                <w:rFonts w:ascii="Georgia" w:hAnsi="Georgia"/>
                <w:color w:val="000000"/>
                <w:sz w:val="20"/>
                <w:szCs w:val="20"/>
              </w:rPr>
              <w:t xml:space="preserve"> – supporting the lack of integrity/honesty by another student, as in allowing one’s work to be copied or submitted for assessment by another.  Collusion also includes the use or sharing of identical or highly similar passages of one’s own work, or the work of another, unless specifically authorized by the teacher. </w:t>
            </w:r>
            <w:r w:rsidRPr="003C3A64">
              <w:rPr>
                <w:rFonts w:ascii="Georgia" w:hAnsi="Georgia"/>
                <w:sz w:val="20"/>
                <w:szCs w:val="20"/>
              </w:rPr>
              <w:br/>
            </w:r>
            <w:r w:rsidRPr="003C3A64">
              <w:rPr>
                <w:rFonts w:ascii="Georgia" w:hAnsi="Georgia"/>
                <w:b/>
                <w:bCs/>
                <w:color w:val="000000"/>
                <w:sz w:val="20"/>
                <w:szCs w:val="20"/>
              </w:rPr>
              <w:t>Technology Malpractice</w:t>
            </w:r>
            <w:r w:rsidRPr="003C3A64">
              <w:rPr>
                <w:rFonts w:ascii="Georgia" w:hAnsi="Georgia"/>
                <w:color w:val="000000"/>
                <w:sz w:val="20"/>
                <w:szCs w:val="20"/>
              </w:rPr>
              <w:t xml:space="preserve"> – any misuse or abuse of private or public technology in relation to grades or in acquiring an academic advantage, including infractions of the school technology user agreement, language translation websites, cell phone messaging or picture transmission.  </w:t>
            </w:r>
          </w:p>
        </w:tc>
      </w:tr>
    </w:tbl>
    <w:p w14:paraId="5C9B08BB" w14:textId="77777777" w:rsidR="00656D8C" w:rsidRPr="003C3A64" w:rsidRDefault="00656D8C" w:rsidP="002559C9">
      <w:pPr>
        <w:spacing w:after="0" w:line="240" w:lineRule="auto"/>
        <w:rPr>
          <w:rFonts w:ascii="Georgia" w:hAnsi="Georgia"/>
          <w:b/>
          <w:bCs/>
          <w:color w:val="000000"/>
          <w:sz w:val="20"/>
          <w:szCs w:val="20"/>
        </w:rPr>
      </w:pPr>
    </w:p>
    <w:p w14:paraId="42AACD8B" w14:textId="77777777" w:rsidR="00B77991" w:rsidRPr="003C3A64" w:rsidRDefault="00656D8C" w:rsidP="002559C9">
      <w:pPr>
        <w:spacing w:after="0" w:line="240" w:lineRule="auto"/>
        <w:rPr>
          <w:rFonts w:ascii="Georgia" w:hAnsi="Georgia"/>
          <w:color w:val="000000"/>
          <w:sz w:val="20"/>
          <w:szCs w:val="20"/>
        </w:rPr>
      </w:pPr>
      <w:r w:rsidRPr="003C3A64">
        <w:rPr>
          <w:rFonts w:ascii="Georgia" w:hAnsi="Georgia"/>
          <w:b/>
          <w:bCs/>
          <w:color w:val="000000"/>
          <w:sz w:val="20"/>
          <w:szCs w:val="20"/>
        </w:rPr>
        <w:t>Printing Policy</w:t>
      </w:r>
      <w:r w:rsidRPr="003C3A64">
        <w:rPr>
          <w:rFonts w:ascii="Georgia" w:hAnsi="Georgia"/>
          <w:color w:val="000000"/>
          <w:sz w:val="20"/>
          <w:szCs w:val="20"/>
        </w:rPr>
        <w:t xml:space="preserve">: While in the library or lab students have access to a variety of resources at Skyline. However, </w:t>
      </w:r>
      <w:proofErr w:type="gramStart"/>
      <w:r w:rsidRPr="003C3A64">
        <w:rPr>
          <w:rFonts w:ascii="Georgia" w:hAnsi="Georgia"/>
          <w:color w:val="000000"/>
          <w:sz w:val="20"/>
          <w:szCs w:val="20"/>
        </w:rPr>
        <w:t>in order to</w:t>
      </w:r>
      <w:proofErr w:type="gramEnd"/>
      <w:r w:rsidRPr="003C3A64">
        <w:rPr>
          <w:rFonts w:ascii="Georgia" w:hAnsi="Georgia"/>
          <w:color w:val="000000"/>
          <w:sz w:val="20"/>
          <w:szCs w:val="20"/>
        </w:rPr>
        <w:t xml:space="preserve"> manage our supplies, increase student accountability, and protect the environment, according to school policy; </w:t>
      </w:r>
      <w:r w:rsidRPr="003C3A64">
        <w:rPr>
          <w:rFonts w:ascii="Georgia" w:hAnsi="Georgia"/>
          <w:b/>
          <w:bCs/>
          <w:color w:val="000000"/>
          <w:sz w:val="20"/>
          <w:szCs w:val="20"/>
          <w:u w:val="single"/>
        </w:rPr>
        <w:t xml:space="preserve">students may only print </w:t>
      </w:r>
      <w:r w:rsidR="00EC70B2" w:rsidRPr="003C3A64">
        <w:rPr>
          <w:rFonts w:ascii="Georgia" w:hAnsi="Georgia"/>
          <w:b/>
          <w:bCs/>
          <w:color w:val="000000"/>
          <w:sz w:val="20"/>
          <w:szCs w:val="20"/>
          <w:u w:val="single"/>
        </w:rPr>
        <w:t>25</w:t>
      </w:r>
      <w:r w:rsidRPr="003C3A64">
        <w:rPr>
          <w:rFonts w:ascii="Georgia" w:hAnsi="Georgia"/>
          <w:b/>
          <w:bCs/>
          <w:color w:val="000000"/>
          <w:sz w:val="20"/>
          <w:szCs w:val="20"/>
          <w:u w:val="single"/>
        </w:rPr>
        <w:t xml:space="preserve"> pages worth of material per month</w:t>
      </w:r>
      <w:r w:rsidRPr="003C3A64">
        <w:rPr>
          <w:rFonts w:ascii="Georgia" w:hAnsi="Georgia"/>
          <w:color w:val="000000"/>
          <w:sz w:val="20"/>
          <w:szCs w:val="20"/>
        </w:rPr>
        <w:t>.</w:t>
      </w:r>
    </w:p>
    <w:p w14:paraId="4545AE91" w14:textId="77777777" w:rsidR="003C3A64" w:rsidRDefault="003C3A64" w:rsidP="002559C9">
      <w:pPr>
        <w:spacing w:after="0" w:line="240" w:lineRule="auto"/>
        <w:rPr>
          <w:rFonts w:ascii="Georgia" w:hAnsi="Georgia"/>
          <w:sz w:val="20"/>
          <w:szCs w:val="20"/>
        </w:rPr>
      </w:pPr>
    </w:p>
    <w:p w14:paraId="3D2ABA47" w14:textId="77777777" w:rsidR="003C3A64" w:rsidRDefault="003C3A64" w:rsidP="002559C9">
      <w:pPr>
        <w:spacing w:after="0" w:line="240" w:lineRule="auto"/>
        <w:rPr>
          <w:rFonts w:ascii="Georgia" w:hAnsi="Georgia"/>
          <w:sz w:val="20"/>
          <w:szCs w:val="20"/>
        </w:rPr>
      </w:pPr>
    </w:p>
    <w:p w14:paraId="43EC101F" w14:textId="77777777" w:rsidR="003C3A64" w:rsidRDefault="003C3A64" w:rsidP="002559C9">
      <w:pPr>
        <w:spacing w:after="0" w:line="240" w:lineRule="auto"/>
        <w:rPr>
          <w:rFonts w:ascii="Georgia" w:hAnsi="Georgia"/>
          <w:sz w:val="20"/>
          <w:szCs w:val="20"/>
        </w:rPr>
      </w:pPr>
    </w:p>
    <w:p w14:paraId="2D9C1EA5" w14:textId="77777777" w:rsidR="00656D8C" w:rsidRPr="003C3A64" w:rsidRDefault="00656D8C" w:rsidP="002559C9">
      <w:pPr>
        <w:spacing w:after="0" w:line="240" w:lineRule="auto"/>
        <w:rPr>
          <w:rFonts w:ascii="Georgia" w:hAnsi="Georgia"/>
          <w:color w:val="000000"/>
          <w:sz w:val="20"/>
          <w:szCs w:val="20"/>
        </w:rPr>
      </w:pPr>
      <w:r w:rsidRPr="003C3A64">
        <w:rPr>
          <w:rFonts w:ascii="Georgia" w:hAnsi="Georgia"/>
          <w:sz w:val="20"/>
          <w:szCs w:val="20"/>
        </w:rPr>
        <w:br/>
      </w:r>
      <w:r w:rsidRPr="003C3A64">
        <w:rPr>
          <w:rFonts w:ascii="Georgia" w:hAnsi="Georgia"/>
          <w:b/>
          <w:bCs/>
          <w:color w:val="000000"/>
          <w:sz w:val="20"/>
          <w:szCs w:val="20"/>
        </w:rPr>
        <w:t>Grading is broken into the following categories</w:t>
      </w:r>
      <w:r w:rsidRPr="003C3A64">
        <w:rPr>
          <w:rFonts w:ascii="Georgia" w:hAnsi="Georgia"/>
          <w:color w:val="000000"/>
          <w:sz w:val="20"/>
          <w:szCs w:val="20"/>
        </w:rPr>
        <w:t>:</w:t>
      </w:r>
      <w:r w:rsidRPr="003C3A64">
        <w:rPr>
          <w:rFonts w:ascii="Georgia" w:hAnsi="Georgia"/>
          <w:sz w:val="20"/>
          <w:szCs w:val="20"/>
        </w:rPr>
        <w:br/>
      </w:r>
      <w:r w:rsidRPr="003C3A64">
        <w:rPr>
          <w:rFonts w:ascii="Georgia" w:hAnsi="Georgia"/>
          <w:color w:val="000000"/>
          <w:sz w:val="20"/>
          <w:szCs w:val="20"/>
        </w:rPr>
        <w:t>Participation: 20%</w:t>
      </w:r>
      <w:r w:rsidRPr="003C3A64">
        <w:rPr>
          <w:rFonts w:ascii="Georgia" w:hAnsi="Georgia"/>
          <w:sz w:val="20"/>
          <w:szCs w:val="20"/>
        </w:rPr>
        <w:br/>
      </w:r>
      <w:r w:rsidR="00B77991" w:rsidRPr="003C3A64">
        <w:rPr>
          <w:rFonts w:ascii="Georgia" w:hAnsi="Georgia"/>
          <w:color w:val="000000"/>
          <w:sz w:val="20"/>
          <w:szCs w:val="20"/>
        </w:rPr>
        <w:t>Homework and Quizzes:  15</w:t>
      </w:r>
      <w:r w:rsidRPr="003C3A64">
        <w:rPr>
          <w:rFonts w:ascii="Georgia" w:hAnsi="Georgia"/>
          <w:color w:val="000000"/>
          <w:sz w:val="20"/>
          <w:szCs w:val="20"/>
        </w:rPr>
        <w:t>%</w:t>
      </w:r>
      <w:r w:rsidRPr="003C3A64">
        <w:rPr>
          <w:rFonts w:ascii="Georgia" w:hAnsi="Georgia"/>
          <w:sz w:val="20"/>
          <w:szCs w:val="20"/>
        </w:rPr>
        <w:br/>
      </w:r>
      <w:r w:rsidR="00BC06E4" w:rsidRPr="003C3A64">
        <w:rPr>
          <w:rFonts w:ascii="Georgia" w:hAnsi="Georgia"/>
          <w:color w:val="000000"/>
          <w:sz w:val="20"/>
          <w:szCs w:val="20"/>
        </w:rPr>
        <w:t>Culminating</w:t>
      </w:r>
      <w:r w:rsidR="00CB2550" w:rsidRPr="003C3A64">
        <w:rPr>
          <w:rFonts w:ascii="Georgia" w:hAnsi="Georgia"/>
          <w:color w:val="000000"/>
          <w:sz w:val="20"/>
          <w:szCs w:val="20"/>
        </w:rPr>
        <w:t>: 5</w:t>
      </w:r>
      <w:r w:rsidR="00B77991" w:rsidRPr="003C3A64">
        <w:rPr>
          <w:rFonts w:ascii="Georgia" w:hAnsi="Georgia"/>
          <w:color w:val="000000"/>
          <w:sz w:val="20"/>
          <w:szCs w:val="20"/>
        </w:rPr>
        <w:t>5</w:t>
      </w:r>
      <w:r w:rsidRPr="003C3A64">
        <w:rPr>
          <w:rFonts w:ascii="Georgia" w:hAnsi="Georgia"/>
          <w:color w:val="000000"/>
          <w:sz w:val="20"/>
          <w:szCs w:val="20"/>
        </w:rPr>
        <w:t>%</w:t>
      </w:r>
      <w:r w:rsidRPr="003C3A64">
        <w:rPr>
          <w:rFonts w:ascii="Georgia" w:hAnsi="Georgia"/>
          <w:sz w:val="20"/>
          <w:szCs w:val="20"/>
        </w:rPr>
        <w:br/>
      </w:r>
      <w:r w:rsidRPr="003C3A64">
        <w:rPr>
          <w:rFonts w:ascii="Georgia" w:hAnsi="Georgia"/>
          <w:color w:val="000000"/>
          <w:sz w:val="20"/>
          <w:szCs w:val="20"/>
        </w:rPr>
        <w:t>Final Exam: 10%</w:t>
      </w:r>
    </w:p>
    <w:p w14:paraId="59506EEA" w14:textId="77777777" w:rsidR="00656D8C" w:rsidRPr="003C3A64" w:rsidRDefault="00656D8C" w:rsidP="002559C9">
      <w:pPr>
        <w:spacing w:after="0" w:line="240" w:lineRule="auto"/>
        <w:rPr>
          <w:rFonts w:ascii="Georgia" w:hAnsi="Georgia"/>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1932"/>
        <w:gridCol w:w="1260"/>
        <w:gridCol w:w="1325"/>
        <w:gridCol w:w="1289"/>
        <w:gridCol w:w="1257"/>
        <w:gridCol w:w="1352"/>
        <w:gridCol w:w="1165"/>
      </w:tblGrid>
      <w:tr w:rsidR="00656D8C" w:rsidRPr="003C3A64" w14:paraId="4251F285" w14:textId="77777777" w:rsidTr="2E17D747">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7DBBF214" w14:textId="77777777" w:rsidR="00656D8C" w:rsidRPr="003C3A64" w:rsidRDefault="00CA658C" w:rsidP="002559C9">
            <w:pPr>
              <w:spacing w:after="0" w:line="240" w:lineRule="atLeast"/>
              <w:rPr>
                <w:rFonts w:ascii="Georgia" w:hAnsi="Georgia"/>
                <w:sz w:val="20"/>
                <w:szCs w:val="20"/>
              </w:rPr>
            </w:pPr>
            <w:r w:rsidRPr="003C3A64">
              <w:rPr>
                <w:rFonts w:ascii="Georgia" w:hAnsi="Georgia"/>
                <w:b/>
                <w:bCs/>
                <w:color w:val="000000"/>
                <w:sz w:val="20"/>
                <w:szCs w:val="20"/>
              </w:rPr>
              <w:t xml:space="preserve">IB </w:t>
            </w:r>
            <w:r w:rsidR="00656D8C" w:rsidRPr="003C3A64">
              <w:rPr>
                <w:rFonts w:ascii="Georgia" w:hAnsi="Georgia"/>
                <w:b/>
                <w:bCs/>
                <w:color w:val="000000"/>
                <w:sz w:val="20"/>
                <w:szCs w:val="20"/>
              </w:rPr>
              <w:t>Grading Scale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2E42D8C3" w14:textId="77777777" w:rsidR="00656D8C" w:rsidRPr="003C3A64" w:rsidRDefault="00BE24DC" w:rsidP="002559C9">
            <w:pPr>
              <w:spacing w:after="0" w:line="240" w:lineRule="atLeast"/>
              <w:rPr>
                <w:rFonts w:ascii="Georgia" w:hAnsi="Georgia"/>
                <w:sz w:val="20"/>
                <w:szCs w:val="20"/>
              </w:rPr>
            </w:pPr>
            <w:r w:rsidRPr="003C3A64">
              <w:rPr>
                <w:rFonts w:ascii="Georgia" w:hAnsi="Georgia"/>
                <w:color w:val="000000"/>
                <w:sz w:val="20"/>
                <w:szCs w:val="20"/>
              </w:rPr>
              <w:t>A 92</w:t>
            </w:r>
            <w:r w:rsidR="00656D8C" w:rsidRPr="003C3A64">
              <w:rPr>
                <w:rFonts w:ascii="Georgia" w:hAnsi="Georgia"/>
                <w:color w:val="000000"/>
                <w:sz w:val="20"/>
                <w:szCs w:val="20"/>
              </w:rPr>
              <w:t>-100</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55826F1B" w14:textId="77777777" w:rsidR="00656D8C" w:rsidRPr="003C3A64" w:rsidRDefault="00656D8C" w:rsidP="00BE24DC">
            <w:pPr>
              <w:spacing w:after="0" w:line="240" w:lineRule="atLeast"/>
              <w:rPr>
                <w:rFonts w:ascii="Georgia" w:hAnsi="Georgia"/>
                <w:sz w:val="20"/>
                <w:szCs w:val="20"/>
              </w:rPr>
            </w:pPr>
            <w:r w:rsidRPr="003C3A64">
              <w:rPr>
                <w:rFonts w:ascii="Georgia" w:hAnsi="Georgia"/>
                <w:color w:val="000000"/>
                <w:sz w:val="20"/>
                <w:szCs w:val="20"/>
              </w:rPr>
              <w:t>B+ 87</w:t>
            </w:r>
            <w:r w:rsidR="00BE24DC" w:rsidRPr="003C3A64">
              <w:rPr>
                <w:rFonts w:ascii="Georgia" w:hAnsi="Georgia"/>
                <w:color w:val="000000"/>
                <w:sz w:val="20"/>
                <w:szCs w:val="20"/>
              </w:rPr>
              <w:t>.99</w:t>
            </w:r>
            <w:r w:rsidRPr="003C3A64">
              <w:rPr>
                <w:rFonts w:ascii="Georgia" w:hAnsi="Georgia"/>
                <w:color w:val="000000"/>
                <w:sz w:val="20"/>
                <w:szCs w:val="20"/>
              </w:rPr>
              <w:t>-</w:t>
            </w:r>
            <w:r w:rsidR="00BE24DC" w:rsidRPr="003C3A64">
              <w:rPr>
                <w:rFonts w:ascii="Georgia" w:hAnsi="Georgia"/>
                <w:color w:val="000000"/>
                <w:sz w:val="20"/>
                <w:szCs w:val="20"/>
              </w:rPr>
              <w:t>84</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07ED367A" w14:textId="77777777" w:rsidR="00656D8C" w:rsidRPr="003C3A64" w:rsidRDefault="00656D8C" w:rsidP="00BE24DC">
            <w:pPr>
              <w:spacing w:after="0" w:line="240" w:lineRule="atLeast"/>
              <w:rPr>
                <w:rFonts w:ascii="Georgia" w:hAnsi="Georgia"/>
                <w:sz w:val="20"/>
                <w:szCs w:val="20"/>
              </w:rPr>
            </w:pPr>
            <w:r w:rsidRPr="003C3A64">
              <w:rPr>
                <w:rFonts w:ascii="Georgia" w:hAnsi="Georgia"/>
                <w:color w:val="000000"/>
                <w:sz w:val="20"/>
                <w:szCs w:val="20"/>
              </w:rPr>
              <w:t xml:space="preserve">B- </w:t>
            </w:r>
            <w:r w:rsidR="00BE24DC" w:rsidRPr="003C3A64">
              <w:rPr>
                <w:rFonts w:ascii="Georgia" w:hAnsi="Georgia"/>
                <w:color w:val="000000"/>
                <w:sz w:val="20"/>
                <w:szCs w:val="20"/>
              </w:rPr>
              <w:t>79.99</w:t>
            </w:r>
            <w:r w:rsidRPr="003C3A64">
              <w:rPr>
                <w:rFonts w:ascii="Georgia" w:hAnsi="Georgia"/>
                <w:color w:val="000000"/>
                <w:sz w:val="20"/>
                <w:szCs w:val="20"/>
              </w:rPr>
              <w:t>-</w:t>
            </w:r>
            <w:r w:rsidR="00BE24DC" w:rsidRPr="003C3A64">
              <w:rPr>
                <w:rFonts w:ascii="Georgia" w:hAnsi="Georgia"/>
                <w:color w:val="000000"/>
                <w:sz w:val="20"/>
                <w:szCs w:val="20"/>
              </w:rPr>
              <w:t>76</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24FADBA" w14:textId="77777777" w:rsidR="00656D8C" w:rsidRPr="003C3A64" w:rsidRDefault="00BE24DC" w:rsidP="00BE24DC">
            <w:pPr>
              <w:spacing w:after="0" w:line="240" w:lineRule="atLeast"/>
              <w:rPr>
                <w:rFonts w:ascii="Georgia" w:hAnsi="Georgia"/>
                <w:sz w:val="20"/>
                <w:szCs w:val="20"/>
              </w:rPr>
            </w:pPr>
            <w:r w:rsidRPr="003C3A64">
              <w:rPr>
                <w:rFonts w:ascii="Georgia" w:hAnsi="Georgia"/>
                <w:color w:val="000000"/>
                <w:sz w:val="20"/>
                <w:szCs w:val="20"/>
              </w:rPr>
              <w:t>C 71.99</w:t>
            </w:r>
            <w:r w:rsidR="00656D8C" w:rsidRPr="003C3A64">
              <w:rPr>
                <w:rFonts w:ascii="Georgia" w:hAnsi="Georgia"/>
                <w:color w:val="000000"/>
                <w:sz w:val="20"/>
                <w:szCs w:val="20"/>
              </w:rPr>
              <w:t>-</w:t>
            </w:r>
            <w:r w:rsidRPr="003C3A64">
              <w:rPr>
                <w:rFonts w:ascii="Georgia" w:hAnsi="Georgia"/>
                <w:color w:val="000000"/>
                <w:sz w:val="20"/>
                <w:szCs w:val="20"/>
              </w:rPr>
              <w:t>68</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5C89662" w14:textId="77777777" w:rsidR="00656D8C" w:rsidRPr="003C3A64" w:rsidRDefault="00BE24DC" w:rsidP="00BE24DC">
            <w:pPr>
              <w:spacing w:after="0" w:line="240" w:lineRule="atLeast"/>
              <w:rPr>
                <w:rFonts w:ascii="Georgia" w:hAnsi="Georgia"/>
                <w:sz w:val="20"/>
                <w:szCs w:val="20"/>
              </w:rPr>
            </w:pPr>
            <w:r w:rsidRPr="003C3A64">
              <w:rPr>
                <w:rFonts w:ascii="Georgia" w:hAnsi="Georgia"/>
                <w:color w:val="000000"/>
                <w:sz w:val="20"/>
                <w:szCs w:val="20"/>
              </w:rPr>
              <w:t>D+ 63.99</w:t>
            </w:r>
            <w:r w:rsidR="00656D8C" w:rsidRPr="003C3A64">
              <w:rPr>
                <w:rFonts w:ascii="Georgia" w:hAnsi="Georgia"/>
                <w:color w:val="000000"/>
                <w:sz w:val="20"/>
                <w:szCs w:val="20"/>
              </w:rPr>
              <w:t>-</w:t>
            </w:r>
            <w:r w:rsidRPr="003C3A64">
              <w:rPr>
                <w:rFonts w:ascii="Georgia" w:hAnsi="Georgia"/>
                <w:color w:val="000000"/>
                <w:sz w:val="20"/>
                <w:szCs w:val="20"/>
              </w:rPr>
              <w:t>60</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6B3DF0F6" w14:textId="77777777" w:rsidR="00656D8C" w:rsidRPr="003C3A64" w:rsidRDefault="00656D8C" w:rsidP="002559C9">
            <w:pPr>
              <w:spacing w:after="0" w:line="240" w:lineRule="auto"/>
              <w:rPr>
                <w:rFonts w:ascii="Georgia" w:hAnsi="Georgia"/>
                <w:sz w:val="20"/>
                <w:szCs w:val="20"/>
              </w:rPr>
            </w:pPr>
          </w:p>
        </w:tc>
      </w:tr>
      <w:tr w:rsidR="00656D8C" w:rsidRPr="003C3A64" w14:paraId="09E6F1A6" w14:textId="77777777" w:rsidTr="2E17D747">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5CD1BA8C" w14:textId="77777777" w:rsidR="00656D8C" w:rsidRPr="003C3A64" w:rsidRDefault="00656D8C" w:rsidP="002559C9">
            <w:pPr>
              <w:spacing w:after="0" w:line="240" w:lineRule="auto"/>
              <w:rPr>
                <w:rFonts w:ascii="Georgia" w:hAnsi="Georgia"/>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74EE6BB7" w14:textId="77777777" w:rsidR="00656D8C" w:rsidRPr="003C3A64" w:rsidRDefault="00BE24DC" w:rsidP="00BE24DC">
            <w:pPr>
              <w:spacing w:after="0" w:line="240" w:lineRule="atLeast"/>
              <w:rPr>
                <w:rFonts w:ascii="Georgia" w:hAnsi="Georgia"/>
                <w:sz w:val="20"/>
                <w:szCs w:val="20"/>
              </w:rPr>
            </w:pPr>
            <w:r w:rsidRPr="003C3A64">
              <w:rPr>
                <w:rFonts w:ascii="Georgia" w:hAnsi="Georgia"/>
                <w:color w:val="000000"/>
                <w:sz w:val="20"/>
                <w:szCs w:val="20"/>
              </w:rPr>
              <w:t>A- 91.99</w:t>
            </w:r>
            <w:r w:rsidR="00656D8C" w:rsidRPr="003C3A64">
              <w:rPr>
                <w:rFonts w:ascii="Georgia" w:hAnsi="Georgia"/>
                <w:color w:val="000000"/>
                <w:sz w:val="20"/>
                <w:szCs w:val="20"/>
              </w:rPr>
              <w:t>-</w:t>
            </w:r>
            <w:r w:rsidRPr="003C3A64">
              <w:rPr>
                <w:rFonts w:ascii="Georgia" w:hAnsi="Georgia"/>
                <w:color w:val="000000"/>
                <w:sz w:val="20"/>
                <w:szCs w:val="20"/>
              </w:rPr>
              <w:t>88</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79A74A08" w14:textId="77777777" w:rsidR="00656D8C" w:rsidRPr="003C3A64" w:rsidRDefault="00656D8C" w:rsidP="00BE24DC">
            <w:pPr>
              <w:spacing w:after="0" w:line="240" w:lineRule="atLeast"/>
              <w:rPr>
                <w:rFonts w:ascii="Georgia" w:hAnsi="Georgia"/>
                <w:sz w:val="20"/>
                <w:szCs w:val="20"/>
              </w:rPr>
            </w:pPr>
            <w:r w:rsidRPr="003C3A64">
              <w:rPr>
                <w:rFonts w:ascii="Georgia" w:hAnsi="Georgia"/>
                <w:color w:val="000000"/>
                <w:sz w:val="20"/>
                <w:szCs w:val="20"/>
              </w:rPr>
              <w:t>B 83</w:t>
            </w:r>
            <w:r w:rsidR="00BE24DC" w:rsidRPr="003C3A64">
              <w:rPr>
                <w:rFonts w:ascii="Georgia" w:hAnsi="Georgia"/>
                <w:color w:val="000000"/>
                <w:sz w:val="20"/>
                <w:szCs w:val="20"/>
              </w:rPr>
              <w:t>.99</w:t>
            </w:r>
            <w:r w:rsidRPr="003C3A64">
              <w:rPr>
                <w:rFonts w:ascii="Georgia" w:hAnsi="Georgia"/>
                <w:color w:val="000000"/>
                <w:sz w:val="20"/>
                <w:szCs w:val="20"/>
              </w:rPr>
              <w:t>-</w:t>
            </w:r>
            <w:r w:rsidR="00BE24DC" w:rsidRPr="003C3A64">
              <w:rPr>
                <w:rFonts w:ascii="Georgia" w:hAnsi="Georgia"/>
                <w:color w:val="000000"/>
                <w:sz w:val="20"/>
                <w:szCs w:val="20"/>
              </w:rPr>
              <w:t>80</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21D00D2B" w14:textId="77777777" w:rsidR="00656D8C" w:rsidRPr="003C3A64" w:rsidRDefault="00656D8C" w:rsidP="00BE24DC">
            <w:pPr>
              <w:spacing w:after="0" w:line="240" w:lineRule="atLeast"/>
              <w:rPr>
                <w:rFonts w:ascii="Georgia" w:hAnsi="Georgia"/>
                <w:sz w:val="20"/>
                <w:szCs w:val="20"/>
              </w:rPr>
            </w:pPr>
            <w:r w:rsidRPr="003C3A64">
              <w:rPr>
                <w:rFonts w:ascii="Georgia" w:hAnsi="Georgia"/>
                <w:color w:val="000000"/>
                <w:sz w:val="20"/>
                <w:szCs w:val="20"/>
              </w:rPr>
              <w:t>C+ 7</w:t>
            </w:r>
            <w:r w:rsidR="00BE24DC" w:rsidRPr="003C3A64">
              <w:rPr>
                <w:rFonts w:ascii="Georgia" w:hAnsi="Georgia"/>
                <w:color w:val="000000"/>
                <w:sz w:val="20"/>
                <w:szCs w:val="20"/>
              </w:rPr>
              <w:t>5.99</w:t>
            </w:r>
            <w:r w:rsidRPr="003C3A64">
              <w:rPr>
                <w:rFonts w:ascii="Georgia" w:hAnsi="Georgia"/>
                <w:color w:val="000000"/>
                <w:sz w:val="20"/>
                <w:szCs w:val="20"/>
              </w:rPr>
              <w:t>-</w:t>
            </w:r>
            <w:r w:rsidR="00BE24DC" w:rsidRPr="003C3A64">
              <w:rPr>
                <w:rFonts w:ascii="Georgia" w:hAnsi="Georgia"/>
                <w:color w:val="000000"/>
                <w:sz w:val="20"/>
                <w:szCs w:val="20"/>
              </w:rPr>
              <w:t>72</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4595F2A1" w14:textId="77777777" w:rsidR="00656D8C" w:rsidRPr="003C3A64" w:rsidRDefault="00656D8C" w:rsidP="00BE24DC">
            <w:pPr>
              <w:spacing w:after="0" w:line="240" w:lineRule="atLeast"/>
              <w:rPr>
                <w:rFonts w:ascii="Georgia" w:hAnsi="Georgia"/>
                <w:sz w:val="20"/>
                <w:szCs w:val="20"/>
              </w:rPr>
            </w:pPr>
            <w:r w:rsidRPr="003C3A64">
              <w:rPr>
                <w:rFonts w:ascii="Georgia" w:hAnsi="Georgia"/>
                <w:color w:val="000000"/>
                <w:sz w:val="20"/>
                <w:szCs w:val="20"/>
              </w:rPr>
              <w:t xml:space="preserve">C- </w:t>
            </w:r>
            <w:r w:rsidR="00BE24DC" w:rsidRPr="003C3A64">
              <w:rPr>
                <w:rFonts w:ascii="Georgia" w:hAnsi="Georgia"/>
                <w:color w:val="000000"/>
                <w:sz w:val="20"/>
                <w:szCs w:val="20"/>
              </w:rPr>
              <w:t>67.99</w:t>
            </w:r>
            <w:r w:rsidRPr="003C3A64">
              <w:rPr>
                <w:rFonts w:ascii="Georgia" w:hAnsi="Georgia"/>
                <w:color w:val="000000"/>
                <w:sz w:val="20"/>
                <w:szCs w:val="20"/>
              </w:rPr>
              <w:t>-</w:t>
            </w:r>
            <w:r w:rsidR="00BE24DC" w:rsidRPr="003C3A64">
              <w:rPr>
                <w:rFonts w:ascii="Georgia" w:hAnsi="Georgia"/>
                <w:color w:val="000000"/>
                <w:sz w:val="20"/>
                <w:szCs w:val="20"/>
              </w:rPr>
              <w:t>64</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2489D352" w14:textId="77777777" w:rsidR="00656D8C" w:rsidRPr="003C3A64" w:rsidRDefault="00656D8C" w:rsidP="00BE24DC">
            <w:pPr>
              <w:spacing w:after="0" w:line="240" w:lineRule="atLeast"/>
              <w:rPr>
                <w:rFonts w:ascii="Georgia" w:hAnsi="Georgia"/>
                <w:sz w:val="20"/>
                <w:szCs w:val="20"/>
              </w:rPr>
            </w:pPr>
            <w:r w:rsidRPr="003C3A64">
              <w:rPr>
                <w:rFonts w:ascii="Georgia" w:hAnsi="Georgia"/>
                <w:color w:val="000000"/>
                <w:sz w:val="20"/>
                <w:szCs w:val="20"/>
              </w:rPr>
              <w:t xml:space="preserve">D </w:t>
            </w:r>
            <w:r w:rsidR="00BE24DC" w:rsidRPr="003C3A64">
              <w:rPr>
                <w:rFonts w:ascii="Georgia" w:hAnsi="Georgia"/>
                <w:color w:val="000000"/>
                <w:sz w:val="20"/>
                <w:szCs w:val="20"/>
              </w:rPr>
              <w:t>59.99</w:t>
            </w:r>
            <w:r w:rsidRPr="003C3A64">
              <w:rPr>
                <w:rFonts w:ascii="Georgia" w:hAnsi="Georgia"/>
                <w:color w:val="000000"/>
                <w:sz w:val="20"/>
                <w:szCs w:val="20"/>
              </w:rPr>
              <w:t>-</w:t>
            </w:r>
            <w:r w:rsidR="00BE24DC" w:rsidRPr="003C3A64">
              <w:rPr>
                <w:rFonts w:ascii="Georgia" w:hAnsi="Georgia"/>
                <w:color w:val="000000"/>
                <w:sz w:val="20"/>
                <w:szCs w:val="20"/>
              </w:rPr>
              <w:t>52</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567CB98B" w14:textId="6852C35B" w:rsidR="00656D8C" w:rsidRPr="003C3A64" w:rsidRDefault="00656D8C" w:rsidP="00BE24DC">
            <w:pPr>
              <w:spacing w:after="0" w:line="240" w:lineRule="atLeast"/>
              <w:rPr>
                <w:rFonts w:ascii="Georgia" w:hAnsi="Georgia"/>
                <w:sz w:val="20"/>
                <w:szCs w:val="20"/>
              </w:rPr>
            </w:pPr>
            <w:r w:rsidRPr="003C3A64">
              <w:rPr>
                <w:rFonts w:ascii="Georgia" w:hAnsi="Georgia"/>
                <w:color w:val="000000"/>
                <w:sz w:val="20"/>
                <w:szCs w:val="20"/>
              </w:rPr>
              <w:t xml:space="preserve">F below </w:t>
            </w:r>
            <w:r w:rsidR="00BE24DC" w:rsidRPr="003C3A64">
              <w:rPr>
                <w:rFonts w:ascii="Georgia" w:hAnsi="Georgia"/>
                <w:color w:val="000000"/>
                <w:sz w:val="20"/>
                <w:szCs w:val="20"/>
              </w:rPr>
              <w:t>52</w:t>
            </w:r>
          </w:p>
        </w:tc>
      </w:tr>
    </w:tbl>
    <w:p w14:paraId="7BD13336" w14:textId="77777777" w:rsidR="00E3595C" w:rsidRPr="003C3A64" w:rsidRDefault="00656D8C">
      <w:pPr>
        <w:rPr>
          <w:rFonts w:ascii="Georgia" w:hAnsi="Georgia"/>
          <w:color w:val="000000"/>
          <w:sz w:val="20"/>
          <w:szCs w:val="20"/>
        </w:rPr>
      </w:pPr>
      <w:r w:rsidRPr="003C3A64">
        <w:rPr>
          <w:rFonts w:ascii="Georgia" w:hAnsi="Georgia"/>
          <w:sz w:val="20"/>
          <w:szCs w:val="20"/>
        </w:rPr>
        <w:br/>
      </w:r>
      <w:r w:rsidRPr="003C3A64">
        <w:rPr>
          <w:rFonts w:ascii="Georgia" w:hAnsi="Georgia"/>
          <w:b/>
          <w:bCs/>
          <w:color w:val="000000"/>
          <w:sz w:val="20"/>
          <w:szCs w:val="20"/>
        </w:rPr>
        <w:t>Submitting Papers to TurnItIn.com</w:t>
      </w:r>
      <w:r w:rsidRPr="003C3A64">
        <w:rPr>
          <w:rFonts w:ascii="Georgia" w:hAnsi="Georgia"/>
          <w:sz w:val="20"/>
          <w:szCs w:val="20"/>
        </w:rPr>
        <w:br/>
      </w:r>
      <w:r w:rsidRPr="003C3A64">
        <w:rPr>
          <w:rFonts w:ascii="Georgia" w:hAnsi="Georgia"/>
          <w:color w:val="000000"/>
          <w:sz w:val="20"/>
          <w:szCs w:val="20"/>
        </w:rPr>
        <w:t xml:space="preserve">You will </w:t>
      </w:r>
      <w:r w:rsidR="00B77991" w:rsidRPr="003C3A64">
        <w:rPr>
          <w:rFonts w:ascii="Georgia" w:hAnsi="Georgia"/>
          <w:color w:val="000000"/>
          <w:sz w:val="20"/>
          <w:szCs w:val="20"/>
        </w:rPr>
        <w:t>submit</w:t>
      </w:r>
      <w:r w:rsidRPr="003C3A64">
        <w:rPr>
          <w:rFonts w:ascii="Georgia" w:hAnsi="Georgia"/>
          <w:color w:val="000000"/>
          <w:sz w:val="20"/>
          <w:szCs w:val="20"/>
        </w:rPr>
        <w:t xml:space="preserve"> much of your writing to </w:t>
      </w:r>
      <w:r w:rsidRPr="003C3A64">
        <w:rPr>
          <w:rFonts w:ascii="Georgia" w:hAnsi="Georgia"/>
          <w:bCs/>
          <w:color w:val="000000"/>
          <w:sz w:val="20"/>
          <w:szCs w:val="20"/>
        </w:rPr>
        <w:t>TurnItIn.com</w:t>
      </w:r>
      <w:r w:rsidRPr="003C3A64">
        <w:rPr>
          <w:rFonts w:ascii="Georgia" w:hAnsi="Georgia"/>
          <w:color w:val="000000"/>
          <w:sz w:val="20"/>
          <w:szCs w:val="20"/>
        </w:rPr>
        <w:t>. Papers submitted on time to</w:t>
      </w:r>
      <w:r w:rsidR="00F51F19" w:rsidRPr="003C3A64">
        <w:rPr>
          <w:rFonts w:ascii="Georgia" w:hAnsi="Georgia"/>
          <w:color w:val="000000"/>
          <w:sz w:val="20"/>
          <w:szCs w:val="20"/>
        </w:rPr>
        <w:t xml:space="preserve"> </w:t>
      </w:r>
      <w:r w:rsidR="00F51F19" w:rsidRPr="003C3A64">
        <w:rPr>
          <w:rFonts w:ascii="Georgia" w:hAnsi="Georgia"/>
          <w:bCs/>
          <w:color w:val="000000"/>
          <w:sz w:val="20"/>
          <w:szCs w:val="20"/>
        </w:rPr>
        <w:t>TurnItIn.com</w:t>
      </w:r>
      <w:r w:rsidR="00F51F19" w:rsidRPr="003C3A64">
        <w:rPr>
          <w:rFonts w:ascii="Georgia" w:hAnsi="Georgia"/>
          <w:color w:val="000000"/>
          <w:sz w:val="20"/>
          <w:szCs w:val="20"/>
        </w:rPr>
        <w:t xml:space="preserve"> </w:t>
      </w:r>
      <w:r w:rsidRPr="003C3A64">
        <w:rPr>
          <w:rFonts w:ascii="Georgia" w:hAnsi="Georgia"/>
          <w:color w:val="000000"/>
          <w:sz w:val="20"/>
          <w:szCs w:val="20"/>
        </w:rPr>
        <w:t xml:space="preserve">may receive up to 100% credit. </w:t>
      </w:r>
      <w:r w:rsidRPr="003C3A64">
        <w:rPr>
          <w:rFonts w:ascii="Georgia" w:hAnsi="Georgia"/>
          <w:b/>
          <w:bCs/>
          <w:color w:val="000000"/>
          <w:sz w:val="20"/>
          <w:szCs w:val="20"/>
        </w:rPr>
        <w:t xml:space="preserve">Papers turned in late to TurnItIn.com </w:t>
      </w:r>
      <w:r w:rsidR="00CB2550" w:rsidRPr="003C3A64">
        <w:rPr>
          <w:rFonts w:ascii="Georgia" w:hAnsi="Georgia"/>
          <w:b/>
          <w:bCs/>
          <w:color w:val="000000"/>
          <w:sz w:val="20"/>
          <w:szCs w:val="20"/>
        </w:rPr>
        <w:t>will not earn full</w:t>
      </w:r>
      <w:r w:rsidRPr="003C3A64">
        <w:rPr>
          <w:rFonts w:ascii="Georgia" w:hAnsi="Georgia"/>
          <w:b/>
          <w:bCs/>
          <w:color w:val="000000"/>
          <w:sz w:val="20"/>
          <w:szCs w:val="20"/>
        </w:rPr>
        <w:t xml:space="preserve"> credit.</w:t>
      </w:r>
      <w:r w:rsidRPr="003C3A64">
        <w:rPr>
          <w:rFonts w:ascii="Georgia" w:hAnsi="Georgia"/>
          <w:color w:val="000000"/>
          <w:sz w:val="20"/>
          <w:szCs w:val="20"/>
        </w:rPr>
        <w:t xml:space="preserve"> </w:t>
      </w:r>
      <w:r w:rsidRPr="003C3A64">
        <w:rPr>
          <w:rFonts w:ascii="Georgia" w:hAnsi="Georgia"/>
          <w:b/>
          <w:bCs/>
          <w:color w:val="000000"/>
          <w:sz w:val="20"/>
          <w:szCs w:val="20"/>
        </w:rPr>
        <w:t xml:space="preserve">Papers turned in more than one week late to TurnItIn.com will </w:t>
      </w:r>
      <w:r w:rsidR="00CB2550" w:rsidRPr="003C3A64">
        <w:rPr>
          <w:rFonts w:ascii="Georgia" w:hAnsi="Georgia"/>
          <w:b/>
          <w:bCs/>
          <w:color w:val="000000"/>
          <w:sz w:val="20"/>
          <w:szCs w:val="20"/>
        </w:rPr>
        <w:t>earn</w:t>
      </w:r>
      <w:r w:rsidRPr="003C3A64">
        <w:rPr>
          <w:rFonts w:ascii="Georgia" w:hAnsi="Georgia"/>
          <w:b/>
          <w:bCs/>
          <w:color w:val="000000"/>
          <w:sz w:val="20"/>
          <w:szCs w:val="20"/>
        </w:rPr>
        <w:t xml:space="preserve"> no credit.</w:t>
      </w:r>
      <w:r w:rsidRPr="003C3A64">
        <w:rPr>
          <w:rFonts w:ascii="Georgia" w:hAnsi="Georgia"/>
          <w:color w:val="000000"/>
          <w:sz w:val="20"/>
          <w:szCs w:val="20"/>
        </w:rPr>
        <w:t xml:space="preserve"> </w:t>
      </w:r>
      <w:r w:rsidRPr="003C3A64">
        <w:rPr>
          <w:rFonts w:ascii="Georgia" w:hAnsi="Georgia"/>
          <w:i/>
          <w:iCs/>
          <w:color w:val="000000"/>
          <w:sz w:val="20"/>
          <w:szCs w:val="20"/>
        </w:rPr>
        <w:t xml:space="preserve">If you submit a paper to </w:t>
      </w:r>
      <w:r w:rsidRPr="003C3A64">
        <w:rPr>
          <w:rFonts w:ascii="Georgia" w:hAnsi="Georgia"/>
          <w:bCs/>
          <w:i/>
          <w:color w:val="000000"/>
          <w:sz w:val="20"/>
          <w:szCs w:val="20"/>
        </w:rPr>
        <w:t>TurnItIn.com</w:t>
      </w:r>
      <w:r w:rsidRPr="003C3A64">
        <w:rPr>
          <w:rFonts w:ascii="Georgia" w:hAnsi="Georgia"/>
          <w:i/>
          <w:iCs/>
          <w:color w:val="000000"/>
          <w:sz w:val="20"/>
          <w:szCs w:val="20"/>
        </w:rPr>
        <w:t xml:space="preserve"> that is different from the hard copy you submit, this may be considered cheating and you may receive a zero on the assignment.</w:t>
      </w:r>
      <w:r w:rsidRPr="003C3A64">
        <w:rPr>
          <w:rFonts w:ascii="Georgia" w:hAnsi="Georgia"/>
          <w:color w:val="000000"/>
          <w:sz w:val="20"/>
          <w:szCs w:val="20"/>
        </w:rPr>
        <w:t xml:space="preserve"> Remember, the goal is to improve your writing and to learn something…so do your own work! Your life will be so much better!</w:t>
      </w:r>
      <w:r w:rsidRPr="003C3A64">
        <w:rPr>
          <w:rFonts w:ascii="Georgia" w:hAnsi="Georgia"/>
          <w:sz w:val="20"/>
          <w:szCs w:val="20"/>
        </w:rPr>
        <w:br/>
      </w:r>
      <w:r w:rsidRPr="003C3A64">
        <w:rPr>
          <w:rFonts w:ascii="Georgia" w:hAnsi="Georgia"/>
          <w:sz w:val="20"/>
          <w:szCs w:val="20"/>
        </w:rPr>
        <w:br/>
      </w:r>
      <w:r w:rsidR="00BE24DC" w:rsidRPr="003C3A64">
        <w:rPr>
          <w:rFonts w:ascii="Georgia" w:hAnsi="Georgia"/>
          <w:b/>
          <w:bCs/>
          <w:color w:val="000000"/>
          <w:sz w:val="20"/>
          <w:szCs w:val="20"/>
        </w:rPr>
        <w:t xml:space="preserve">IB Exam: </w:t>
      </w:r>
      <w:r w:rsidR="00BE24DC" w:rsidRPr="003C3A64">
        <w:rPr>
          <w:rFonts w:ascii="Georgia" w:hAnsi="Georgia"/>
          <w:bCs/>
          <w:color w:val="000000"/>
          <w:sz w:val="20"/>
          <w:szCs w:val="20"/>
        </w:rPr>
        <w:t>We</w:t>
      </w:r>
      <w:r w:rsidRPr="003C3A64">
        <w:rPr>
          <w:rFonts w:ascii="Georgia" w:hAnsi="Georgia"/>
          <w:color w:val="000000"/>
          <w:sz w:val="20"/>
          <w:szCs w:val="20"/>
        </w:rPr>
        <w:t xml:space="preserve"> hope that most if not all students who took IB English 11 last year will take the IB English exam in May. The international exam will be scored by an examiner from somewhere around the world. Out of </w:t>
      </w:r>
      <w:r w:rsidR="00126E0A" w:rsidRPr="003C3A64">
        <w:rPr>
          <w:rFonts w:ascii="Georgia" w:hAnsi="Georgia"/>
          <w:color w:val="000000"/>
          <w:sz w:val="20"/>
          <w:szCs w:val="20"/>
        </w:rPr>
        <w:t>122</w:t>
      </w:r>
      <w:r w:rsidR="000B504A" w:rsidRPr="003C3A64">
        <w:rPr>
          <w:rFonts w:ascii="Georgia" w:hAnsi="Georgia"/>
          <w:color w:val="000000"/>
          <w:sz w:val="20"/>
          <w:szCs w:val="20"/>
        </w:rPr>
        <w:t xml:space="preserve"> </w:t>
      </w:r>
      <w:r w:rsidRPr="003C3A64">
        <w:rPr>
          <w:rFonts w:ascii="Georgia" w:hAnsi="Georgia"/>
          <w:color w:val="000000"/>
          <w:sz w:val="20"/>
          <w:szCs w:val="20"/>
        </w:rPr>
        <w:t xml:space="preserve">students taking the exam last May, </w:t>
      </w:r>
      <w:r w:rsidRPr="003C3A64">
        <w:rPr>
          <w:rFonts w:ascii="Georgia" w:hAnsi="Georgia"/>
          <w:b/>
          <w:color w:val="000000"/>
          <w:sz w:val="20"/>
          <w:szCs w:val="20"/>
        </w:rPr>
        <w:t>all</w:t>
      </w:r>
      <w:r w:rsidRPr="003C3A64">
        <w:rPr>
          <w:rFonts w:ascii="Georgia" w:hAnsi="Georgia"/>
          <w:color w:val="000000"/>
          <w:sz w:val="20"/>
          <w:szCs w:val="20"/>
        </w:rPr>
        <w:t xml:space="preserve"> scored a 4 or higher. </w:t>
      </w:r>
      <w:r w:rsidR="008B7398" w:rsidRPr="003C3A64">
        <w:rPr>
          <w:rFonts w:ascii="Georgia" w:hAnsi="Georgia"/>
          <w:color w:val="000000"/>
          <w:sz w:val="20"/>
          <w:szCs w:val="20"/>
        </w:rPr>
        <w:t>93</w:t>
      </w:r>
      <w:r w:rsidR="00BE24DC" w:rsidRPr="003C3A64">
        <w:rPr>
          <w:rFonts w:ascii="Georgia" w:hAnsi="Georgia"/>
          <w:color w:val="000000"/>
          <w:sz w:val="20"/>
          <w:szCs w:val="20"/>
        </w:rPr>
        <w:t>% scored a 5 or higher, so t</w:t>
      </w:r>
      <w:r w:rsidRPr="003C3A64">
        <w:rPr>
          <w:rFonts w:ascii="Georgia" w:hAnsi="Georgia"/>
          <w:color w:val="000000"/>
          <w:sz w:val="20"/>
          <w:szCs w:val="20"/>
        </w:rPr>
        <w:t>here is quite a high likelihood that students taking the exam will score high enough to earn college credit, depending on the college’s IB policy</w:t>
      </w:r>
      <w:r w:rsidR="00882855" w:rsidRPr="003C3A64">
        <w:rPr>
          <w:rFonts w:ascii="Georgia" w:hAnsi="Georgia"/>
          <w:color w:val="000000"/>
          <w:sz w:val="20"/>
          <w:szCs w:val="20"/>
        </w:rPr>
        <w:t xml:space="preserve"> and depending on the amount of effort you put in</w:t>
      </w:r>
      <w:r w:rsidRPr="003C3A64">
        <w:rPr>
          <w:rFonts w:ascii="Georgia" w:hAnsi="Georgia"/>
          <w:color w:val="000000"/>
          <w:sz w:val="20"/>
          <w:szCs w:val="20"/>
        </w:rPr>
        <w:t xml:space="preserve">. </w:t>
      </w:r>
    </w:p>
    <w:p w14:paraId="23A68A84" w14:textId="77777777" w:rsidR="00656D8C" w:rsidRPr="003C3A64" w:rsidRDefault="00656D8C">
      <w:pPr>
        <w:rPr>
          <w:rFonts w:ascii="Georgia" w:hAnsi="Georgia"/>
          <w:color w:val="000000"/>
          <w:sz w:val="20"/>
          <w:szCs w:val="20"/>
        </w:rPr>
      </w:pPr>
      <w:r w:rsidRPr="003C3A64">
        <w:rPr>
          <w:rFonts w:ascii="Georgia" w:hAnsi="Georgia"/>
          <w:sz w:val="20"/>
          <w:szCs w:val="20"/>
        </w:rPr>
        <w:br/>
      </w:r>
      <w:r w:rsidRPr="003C3A64">
        <w:rPr>
          <w:rFonts w:ascii="Georgia" w:hAnsi="Georgia"/>
          <w:b/>
          <w:color w:val="000000"/>
          <w:sz w:val="20"/>
          <w:szCs w:val="20"/>
        </w:rPr>
        <w:t xml:space="preserve">Students who did not take IB English 11 last year are not eligible to take the IB exams, as they have not completed the internal assessments or the first year of the </w:t>
      </w:r>
      <w:proofErr w:type="gramStart"/>
      <w:r w:rsidRPr="003C3A64">
        <w:rPr>
          <w:rFonts w:ascii="Georgia" w:hAnsi="Georgia"/>
          <w:b/>
          <w:color w:val="000000"/>
          <w:sz w:val="20"/>
          <w:szCs w:val="20"/>
        </w:rPr>
        <w:t>two year</w:t>
      </w:r>
      <w:proofErr w:type="gramEnd"/>
      <w:r w:rsidRPr="003C3A64">
        <w:rPr>
          <w:rFonts w:ascii="Georgia" w:hAnsi="Georgia"/>
          <w:b/>
          <w:color w:val="000000"/>
          <w:sz w:val="20"/>
          <w:szCs w:val="20"/>
        </w:rPr>
        <w:t xml:space="preserve"> syllabus.</w:t>
      </w:r>
      <w:r w:rsidRPr="003C3A64">
        <w:rPr>
          <w:rFonts w:ascii="Georgia" w:hAnsi="Georgia"/>
          <w:color w:val="000000"/>
          <w:sz w:val="20"/>
          <w:szCs w:val="20"/>
        </w:rPr>
        <w:t xml:space="preserve"> Students who have elected to take IB English 12 even though they did not complete the first year of the course, along with those who elect not to take the exam, will take </w:t>
      </w:r>
      <w:r w:rsidR="00BE24DC" w:rsidRPr="003C3A64">
        <w:rPr>
          <w:rFonts w:ascii="Georgia" w:hAnsi="Georgia"/>
          <w:color w:val="000000"/>
          <w:sz w:val="20"/>
          <w:szCs w:val="20"/>
        </w:rPr>
        <w:t>the same</w:t>
      </w:r>
      <w:r w:rsidRPr="003C3A64">
        <w:rPr>
          <w:rFonts w:ascii="Georgia" w:hAnsi="Georgia"/>
          <w:color w:val="000000"/>
          <w:sz w:val="20"/>
          <w:szCs w:val="20"/>
        </w:rPr>
        <w:t xml:space="preserve"> IB exam</w:t>
      </w:r>
      <w:r w:rsidR="00BE24DC" w:rsidRPr="003C3A64">
        <w:rPr>
          <w:rFonts w:ascii="Georgia" w:hAnsi="Georgia"/>
          <w:color w:val="000000"/>
          <w:sz w:val="20"/>
          <w:szCs w:val="20"/>
        </w:rPr>
        <w:t>s as the rest of the class</w:t>
      </w:r>
      <w:r w:rsidR="00882855" w:rsidRPr="003C3A64">
        <w:rPr>
          <w:rFonts w:ascii="Georgia" w:hAnsi="Georgia"/>
          <w:color w:val="000000"/>
          <w:sz w:val="20"/>
          <w:szCs w:val="20"/>
        </w:rPr>
        <w:t>, but</w:t>
      </w:r>
      <w:r w:rsidR="00BE24DC" w:rsidRPr="003C3A64">
        <w:rPr>
          <w:rFonts w:ascii="Georgia" w:hAnsi="Georgia"/>
          <w:color w:val="000000"/>
          <w:sz w:val="20"/>
          <w:szCs w:val="20"/>
        </w:rPr>
        <w:t xml:space="preserve"> in the classroom environment</w:t>
      </w:r>
      <w:r w:rsidR="00882855" w:rsidRPr="003C3A64">
        <w:rPr>
          <w:rFonts w:ascii="Georgia" w:hAnsi="Georgia"/>
          <w:color w:val="000000"/>
          <w:sz w:val="20"/>
          <w:szCs w:val="20"/>
        </w:rPr>
        <w:t>.</w:t>
      </w:r>
      <w:r w:rsidR="00BE24DC" w:rsidRPr="003C3A64">
        <w:rPr>
          <w:rFonts w:ascii="Georgia" w:hAnsi="Georgia"/>
          <w:color w:val="000000"/>
          <w:sz w:val="20"/>
          <w:szCs w:val="20"/>
        </w:rPr>
        <w:t xml:space="preserve"> </w:t>
      </w:r>
      <w:r w:rsidR="00882855" w:rsidRPr="003C3A64">
        <w:rPr>
          <w:rFonts w:ascii="Georgia" w:hAnsi="Georgia"/>
          <w:color w:val="000000"/>
          <w:sz w:val="20"/>
          <w:szCs w:val="20"/>
        </w:rPr>
        <w:t>We will</w:t>
      </w:r>
      <w:r w:rsidRPr="003C3A64">
        <w:rPr>
          <w:rFonts w:ascii="Georgia" w:hAnsi="Georgia"/>
          <w:color w:val="000000"/>
          <w:sz w:val="20"/>
          <w:szCs w:val="20"/>
        </w:rPr>
        <w:t xml:space="preserve"> score</w:t>
      </w:r>
      <w:r w:rsidR="00882855" w:rsidRPr="003C3A64">
        <w:rPr>
          <w:rFonts w:ascii="Georgia" w:hAnsi="Georgia"/>
          <w:color w:val="000000"/>
          <w:sz w:val="20"/>
          <w:szCs w:val="20"/>
        </w:rPr>
        <w:t xml:space="preserve"> their work</w:t>
      </w:r>
      <w:r w:rsidRPr="003C3A64">
        <w:rPr>
          <w:rFonts w:ascii="Georgia" w:hAnsi="Georgia"/>
          <w:color w:val="000000"/>
          <w:sz w:val="20"/>
          <w:szCs w:val="20"/>
        </w:rPr>
        <w:t>, and this score will count for their second-semester final exam grade in the course.</w:t>
      </w:r>
      <w:r w:rsidR="00BE24DC" w:rsidRPr="003C3A64">
        <w:rPr>
          <w:rFonts w:ascii="Georgia" w:hAnsi="Georgia"/>
          <w:color w:val="000000"/>
          <w:sz w:val="20"/>
          <w:szCs w:val="20"/>
        </w:rPr>
        <w:t xml:space="preserve"> They will also </w:t>
      </w:r>
      <w:r w:rsidR="008B7398" w:rsidRPr="003C3A64">
        <w:rPr>
          <w:rFonts w:ascii="Georgia" w:hAnsi="Georgia"/>
          <w:color w:val="000000"/>
          <w:sz w:val="20"/>
          <w:szCs w:val="20"/>
        </w:rPr>
        <w:t>complete</w:t>
      </w:r>
      <w:r w:rsidR="00BE24DC" w:rsidRPr="003C3A64">
        <w:rPr>
          <w:rFonts w:ascii="Georgia" w:hAnsi="Georgia"/>
          <w:color w:val="000000"/>
          <w:sz w:val="20"/>
          <w:szCs w:val="20"/>
        </w:rPr>
        <w:t xml:space="preserve"> the </w:t>
      </w:r>
      <w:r w:rsidR="008B7398" w:rsidRPr="003C3A64">
        <w:rPr>
          <w:rFonts w:ascii="Georgia" w:hAnsi="Georgia"/>
          <w:color w:val="000000"/>
          <w:sz w:val="20"/>
          <w:szCs w:val="20"/>
        </w:rPr>
        <w:t>IOC/D</w:t>
      </w:r>
      <w:r w:rsidR="00BE24DC" w:rsidRPr="003C3A64">
        <w:rPr>
          <w:rFonts w:ascii="Georgia" w:hAnsi="Georgia"/>
          <w:color w:val="000000"/>
          <w:sz w:val="20"/>
          <w:szCs w:val="20"/>
        </w:rPr>
        <w:t xml:space="preserve"> and we will score this as well.</w:t>
      </w:r>
      <w:r w:rsidRPr="003C3A64">
        <w:rPr>
          <w:rFonts w:ascii="Georgia" w:hAnsi="Georgia"/>
          <w:color w:val="000000"/>
          <w:sz w:val="20"/>
          <w:szCs w:val="20"/>
        </w:rPr>
        <w:t xml:space="preserve"> </w:t>
      </w:r>
      <w:r w:rsidRPr="003C3A64">
        <w:rPr>
          <w:rFonts w:ascii="Georgia" w:hAnsi="Georgia"/>
          <w:sz w:val="20"/>
          <w:szCs w:val="20"/>
        </w:rPr>
        <w:br/>
      </w:r>
      <w:r w:rsidRPr="003C3A64">
        <w:rPr>
          <w:rFonts w:ascii="Georgia" w:hAnsi="Georgia"/>
          <w:sz w:val="20"/>
          <w:szCs w:val="20"/>
        </w:rPr>
        <w:br/>
      </w:r>
      <w:r w:rsidRPr="003C3A64">
        <w:rPr>
          <w:rFonts w:ascii="Georgia" w:hAnsi="Georgia"/>
          <w:color w:val="000000"/>
          <w:sz w:val="20"/>
          <w:szCs w:val="20"/>
        </w:rPr>
        <w:t xml:space="preserve">Information about exam registration will be available later this </w:t>
      </w:r>
      <w:r w:rsidR="00EC70B2" w:rsidRPr="003C3A64">
        <w:rPr>
          <w:rFonts w:ascii="Georgia" w:hAnsi="Georgia"/>
          <w:color w:val="000000"/>
          <w:sz w:val="20"/>
          <w:szCs w:val="20"/>
        </w:rPr>
        <w:t>month</w:t>
      </w:r>
      <w:r w:rsidRPr="003C3A64">
        <w:rPr>
          <w:rFonts w:ascii="Georgia" w:hAnsi="Georgia"/>
          <w:color w:val="000000"/>
          <w:sz w:val="20"/>
          <w:szCs w:val="20"/>
        </w:rPr>
        <w:t>. Students who are unable to take the exam may wish to take the AP exam. While the two curricula are not aligned, students may be successful on the AP exam. It is recommended that students taking the AP exam purchase a book with practice tests to prepare for the AP exam content and format.</w:t>
      </w:r>
      <w:r w:rsidRPr="003C3A64">
        <w:rPr>
          <w:rFonts w:ascii="Georgia" w:hAnsi="Georgia"/>
          <w:sz w:val="20"/>
          <w:szCs w:val="20"/>
        </w:rPr>
        <w:br/>
      </w:r>
      <w:r w:rsidRPr="003C3A64">
        <w:rPr>
          <w:rFonts w:ascii="Georgia" w:hAnsi="Georgia"/>
          <w:sz w:val="20"/>
          <w:szCs w:val="20"/>
        </w:rPr>
        <w:br/>
      </w:r>
      <w:r w:rsidRPr="003C3A64">
        <w:rPr>
          <w:rFonts w:ascii="Georgia" w:hAnsi="Georgia"/>
          <w:b/>
          <w:bCs/>
          <w:color w:val="000000"/>
          <w:sz w:val="20"/>
          <w:szCs w:val="20"/>
        </w:rPr>
        <w:t>Questions?</w:t>
      </w:r>
      <w:r w:rsidRPr="003C3A64">
        <w:rPr>
          <w:rFonts w:ascii="Georgia" w:hAnsi="Georgia"/>
          <w:color w:val="000000"/>
          <w:sz w:val="20"/>
          <w:szCs w:val="20"/>
        </w:rPr>
        <w:t xml:space="preserve">  </w:t>
      </w:r>
      <w:r w:rsidR="00882855" w:rsidRPr="003C3A64">
        <w:rPr>
          <w:rFonts w:ascii="Georgia" w:hAnsi="Georgia"/>
          <w:color w:val="000000"/>
          <w:sz w:val="20"/>
          <w:szCs w:val="20"/>
        </w:rPr>
        <w:t>We</w:t>
      </w:r>
      <w:r w:rsidRPr="003C3A64">
        <w:rPr>
          <w:rFonts w:ascii="Georgia" w:hAnsi="Georgia"/>
          <w:color w:val="000000"/>
          <w:sz w:val="20"/>
          <w:szCs w:val="20"/>
        </w:rPr>
        <w:t xml:space="preserve"> will speak individually with any student who appears to have difficulty meeting expectations for behavior and academic performance. </w:t>
      </w:r>
      <w:r w:rsidR="00882855" w:rsidRPr="003C3A64">
        <w:rPr>
          <w:rFonts w:ascii="Georgia" w:hAnsi="Georgia"/>
          <w:color w:val="000000"/>
          <w:sz w:val="20"/>
          <w:szCs w:val="20"/>
        </w:rPr>
        <w:t>We</w:t>
      </w:r>
      <w:r w:rsidRPr="003C3A64">
        <w:rPr>
          <w:rFonts w:ascii="Georgia" w:hAnsi="Georgia"/>
          <w:color w:val="000000"/>
          <w:sz w:val="20"/>
          <w:szCs w:val="20"/>
        </w:rPr>
        <w:t xml:space="preserve"> will also contact parents/guardians whenever </w:t>
      </w:r>
      <w:r w:rsidR="00882855" w:rsidRPr="003C3A64">
        <w:rPr>
          <w:rFonts w:ascii="Georgia" w:hAnsi="Georgia"/>
          <w:color w:val="000000"/>
          <w:sz w:val="20"/>
          <w:szCs w:val="20"/>
        </w:rPr>
        <w:t>we</w:t>
      </w:r>
      <w:r w:rsidRPr="003C3A64">
        <w:rPr>
          <w:rFonts w:ascii="Georgia" w:hAnsi="Georgia"/>
          <w:color w:val="000000"/>
          <w:sz w:val="20"/>
          <w:szCs w:val="20"/>
        </w:rPr>
        <w:t xml:space="preserve"> have reason to be concerned that a student is having difficulty meeting expectations. If you meet or exceed the expectations and criteria above, you will be successful in this course. </w:t>
      </w:r>
      <w:r w:rsidR="00882855" w:rsidRPr="003C3A64">
        <w:rPr>
          <w:rFonts w:ascii="Georgia" w:hAnsi="Georgia"/>
          <w:color w:val="000000"/>
          <w:sz w:val="20"/>
          <w:szCs w:val="20"/>
        </w:rPr>
        <w:t>We</w:t>
      </w:r>
      <w:r w:rsidRPr="003C3A64">
        <w:rPr>
          <w:rFonts w:ascii="Georgia" w:hAnsi="Georgia"/>
          <w:color w:val="000000"/>
          <w:sz w:val="20"/>
          <w:szCs w:val="20"/>
        </w:rPr>
        <w:t xml:space="preserve"> will be available by appointment for individual assistance </w:t>
      </w:r>
      <w:proofErr w:type="gramStart"/>
      <w:r w:rsidRPr="003C3A64">
        <w:rPr>
          <w:rFonts w:ascii="Georgia" w:hAnsi="Georgia"/>
          <w:color w:val="000000"/>
          <w:sz w:val="20"/>
          <w:szCs w:val="20"/>
        </w:rPr>
        <w:t>in order to</w:t>
      </w:r>
      <w:proofErr w:type="gramEnd"/>
      <w:r w:rsidRPr="003C3A64">
        <w:rPr>
          <w:rFonts w:ascii="Georgia" w:hAnsi="Georgia"/>
          <w:color w:val="000000"/>
          <w:sz w:val="20"/>
          <w:szCs w:val="20"/>
        </w:rPr>
        <w:t xml:space="preserve"> help students attain their academic goals. </w:t>
      </w:r>
      <w:r w:rsidR="00882855" w:rsidRPr="003C3A64">
        <w:rPr>
          <w:rFonts w:ascii="Georgia" w:hAnsi="Georgia"/>
          <w:color w:val="000000"/>
          <w:sz w:val="20"/>
          <w:szCs w:val="20"/>
        </w:rPr>
        <w:t>We</w:t>
      </w:r>
      <w:r w:rsidRPr="003C3A64">
        <w:rPr>
          <w:rFonts w:ascii="Georgia" w:hAnsi="Georgia"/>
          <w:color w:val="000000"/>
          <w:sz w:val="20"/>
          <w:szCs w:val="20"/>
        </w:rPr>
        <w:t xml:space="preserve"> encourage parents to contact us any time and to monitor student progress through online grade access. </w:t>
      </w:r>
      <w:r w:rsidR="00882855" w:rsidRPr="003C3A64">
        <w:rPr>
          <w:rFonts w:ascii="Georgia" w:hAnsi="Georgia"/>
          <w:color w:val="000000"/>
          <w:sz w:val="20"/>
          <w:szCs w:val="20"/>
        </w:rPr>
        <w:t>We</w:t>
      </w:r>
      <w:r w:rsidRPr="003C3A64">
        <w:rPr>
          <w:rFonts w:ascii="Georgia" w:hAnsi="Georgia"/>
          <w:color w:val="000000"/>
          <w:sz w:val="20"/>
          <w:szCs w:val="20"/>
        </w:rPr>
        <w:t xml:space="preserve"> look forward to working with you this year!</w:t>
      </w:r>
    </w:p>
    <w:p w14:paraId="471CB302" w14:textId="77777777" w:rsidR="00CB2550" w:rsidRDefault="00CB2550">
      <w:pPr>
        <w:rPr>
          <w:rFonts w:ascii="Georgia" w:hAnsi="Georgia"/>
          <w:color w:val="000000"/>
          <w:sz w:val="20"/>
          <w:szCs w:val="20"/>
        </w:rPr>
      </w:pPr>
    </w:p>
    <w:p w14:paraId="627765B4" w14:textId="19859218" w:rsidR="00A601BA" w:rsidRDefault="00A601BA">
      <w:pPr>
        <w:rPr>
          <w:rFonts w:ascii="Georgia" w:hAnsi="Georgia"/>
          <w:color w:val="000000"/>
          <w:sz w:val="20"/>
          <w:szCs w:val="20"/>
        </w:rPr>
      </w:pPr>
    </w:p>
    <w:p w14:paraId="3442652E" w14:textId="723073F8" w:rsidR="00A601BA" w:rsidRDefault="00A601BA">
      <w:pPr>
        <w:rPr>
          <w:rFonts w:ascii="Georgia" w:hAnsi="Georgia"/>
          <w:color w:val="000000"/>
          <w:sz w:val="20"/>
          <w:szCs w:val="20"/>
        </w:rPr>
      </w:pPr>
    </w:p>
    <w:p w14:paraId="47DDDE44" w14:textId="25A4A335" w:rsidR="00A601BA" w:rsidRDefault="00A601BA">
      <w:pPr>
        <w:rPr>
          <w:rFonts w:ascii="Georgia" w:hAnsi="Georgia"/>
          <w:color w:val="000000"/>
          <w:sz w:val="20"/>
          <w:szCs w:val="20"/>
        </w:rPr>
      </w:pPr>
    </w:p>
    <w:p w14:paraId="3815ED30" w14:textId="3C392879" w:rsidR="00A601BA" w:rsidRDefault="00A601BA">
      <w:pPr>
        <w:rPr>
          <w:rFonts w:ascii="Georgia" w:hAnsi="Georgia"/>
          <w:color w:val="000000"/>
          <w:sz w:val="20"/>
          <w:szCs w:val="20"/>
        </w:rPr>
      </w:pPr>
    </w:p>
    <w:p w14:paraId="77D28238" w14:textId="61DA9D7F" w:rsidR="00A601BA" w:rsidRDefault="00A601BA">
      <w:pPr>
        <w:rPr>
          <w:rFonts w:ascii="Georgia" w:hAnsi="Georgia"/>
          <w:color w:val="000000"/>
          <w:sz w:val="20"/>
          <w:szCs w:val="20"/>
        </w:rPr>
      </w:pPr>
    </w:p>
    <w:p w14:paraId="1AD8F46B" w14:textId="10257A33" w:rsidR="00A601BA" w:rsidRDefault="00A601BA">
      <w:pPr>
        <w:rPr>
          <w:rFonts w:ascii="Georgia" w:hAnsi="Georgia"/>
          <w:color w:val="000000"/>
          <w:sz w:val="20"/>
          <w:szCs w:val="20"/>
        </w:rPr>
      </w:pPr>
    </w:p>
    <w:p w14:paraId="08CDBB64" w14:textId="77777777" w:rsidR="00A601BA" w:rsidRPr="003C3A64" w:rsidRDefault="00A601BA">
      <w:pPr>
        <w:rPr>
          <w:rFonts w:ascii="Georgia" w:hAnsi="Georgia"/>
          <w:color w:val="000000"/>
          <w:sz w:val="20"/>
          <w:szCs w:val="20"/>
        </w:rPr>
      </w:pPr>
    </w:p>
    <w:p w14:paraId="330C3163" w14:textId="437646C0" w:rsidR="00CB6E03" w:rsidRPr="003C3A64" w:rsidRDefault="00CB6E03" w:rsidP="00CB6E03">
      <w:pPr>
        <w:jc w:val="center"/>
        <w:rPr>
          <w:rFonts w:ascii="Georgia" w:hAnsi="Georgia"/>
          <w:sz w:val="20"/>
          <w:szCs w:val="20"/>
        </w:rPr>
      </w:pPr>
      <w:r w:rsidRPr="2E17D747">
        <w:rPr>
          <w:rFonts w:ascii="Georgia" w:hAnsi="Georgia"/>
          <w:b/>
          <w:snapToGrid w:val="0"/>
          <w:sz w:val="18"/>
          <w:szCs w:val="18"/>
        </w:rPr>
        <w:t xml:space="preserve">**RETURN THIS PAGE TO </w:t>
      </w:r>
      <w:r w:rsidR="00BD62C9">
        <w:rPr>
          <w:rFonts w:ascii="Georgia" w:hAnsi="Georgia"/>
          <w:b/>
          <w:snapToGrid w:val="0"/>
          <w:sz w:val="18"/>
          <w:szCs w:val="18"/>
        </w:rPr>
        <w:t>BOAS</w:t>
      </w:r>
      <w:r w:rsidRPr="2E17D747">
        <w:rPr>
          <w:rFonts w:ascii="Georgia" w:hAnsi="Georgia"/>
          <w:b/>
          <w:snapToGrid w:val="0"/>
          <w:sz w:val="18"/>
          <w:szCs w:val="18"/>
        </w:rPr>
        <w:t xml:space="preserve"> SIGNED BY YOU AND YOUR PARENT/GUARDIAN***</w:t>
      </w:r>
    </w:p>
    <w:p w14:paraId="75CF7EC0" w14:textId="77777777" w:rsidR="00CB6E03" w:rsidRPr="003C3A64" w:rsidRDefault="00CB6E03" w:rsidP="00CB6E03">
      <w:pPr>
        <w:pBdr>
          <w:top w:val="single" w:sz="4" w:space="1" w:color="auto"/>
          <w:left w:val="single" w:sz="4" w:space="4" w:color="auto"/>
          <w:bottom w:val="single" w:sz="4" w:space="1" w:color="auto"/>
          <w:right w:val="single" w:sz="4" w:space="4" w:color="auto"/>
        </w:pBdr>
        <w:spacing w:after="0" w:line="240" w:lineRule="auto"/>
        <w:jc w:val="center"/>
        <w:rPr>
          <w:rFonts w:ascii="Georgia" w:hAnsi="Georgia"/>
          <w:b/>
          <w:snapToGrid w:val="0"/>
          <w:sz w:val="20"/>
          <w:szCs w:val="20"/>
          <w:u w:val="single"/>
        </w:rPr>
      </w:pPr>
      <w:r w:rsidRPr="003C3A64">
        <w:rPr>
          <w:rFonts w:ascii="Georgia" w:hAnsi="Georgia"/>
          <w:b/>
          <w:snapToGrid w:val="0"/>
          <w:sz w:val="20"/>
          <w:szCs w:val="20"/>
          <w:u w:val="single"/>
        </w:rPr>
        <w:t>Course Content Signatures: 12</w:t>
      </w:r>
      <w:r w:rsidRPr="003C3A64">
        <w:rPr>
          <w:rFonts w:ascii="Georgia" w:hAnsi="Georgia"/>
          <w:b/>
          <w:snapToGrid w:val="0"/>
          <w:sz w:val="20"/>
          <w:szCs w:val="20"/>
          <w:u w:val="single"/>
          <w:vertAlign w:val="superscript"/>
        </w:rPr>
        <w:t>th</w:t>
      </w:r>
      <w:r w:rsidRPr="003C3A64">
        <w:rPr>
          <w:rFonts w:ascii="Georgia" w:hAnsi="Georgia"/>
          <w:b/>
          <w:snapToGrid w:val="0"/>
          <w:sz w:val="20"/>
          <w:szCs w:val="20"/>
          <w:u w:val="single"/>
        </w:rPr>
        <w:t xml:space="preserve"> IB English 20</w:t>
      </w:r>
      <w:r w:rsidR="00E3595C" w:rsidRPr="003C3A64">
        <w:rPr>
          <w:rFonts w:ascii="Georgia" w:hAnsi="Georgia"/>
          <w:b/>
          <w:snapToGrid w:val="0"/>
          <w:sz w:val="20"/>
          <w:szCs w:val="20"/>
          <w:u w:val="single"/>
        </w:rPr>
        <w:t>18-2019</w:t>
      </w:r>
    </w:p>
    <w:p w14:paraId="343E7925" w14:textId="77777777" w:rsidR="00CB6E03" w:rsidRPr="003C3A64" w:rsidRDefault="00CB6E03" w:rsidP="00CB6E03">
      <w:pPr>
        <w:pBdr>
          <w:top w:val="single" w:sz="4" w:space="1" w:color="auto"/>
          <w:left w:val="single" w:sz="4" w:space="4" w:color="auto"/>
          <w:bottom w:val="single" w:sz="4" w:space="1" w:color="auto"/>
          <w:right w:val="single" w:sz="4" w:space="4" w:color="auto"/>
        </w:pBdr>
        <w:spacing w:after="0" w:line="240" w:lineRule="auto"/>
        <w:rPr>
          <w:rFonts w:ascii="Georgia" w:hAnsi="Georgia"/>
          <w:snapToGrid w:val="0"/>
          <w:sz w:val="20"/>
          <w:szCs w:val="20"/>
        </w:rPr>
      </w:pPr>
      <w:r w:rsidRPr="003C3A64">
        <w:rPr>
          <w:rFonts w:ascii="Georgia" w:hAnsi="Georgia"/>
          <w:snapToGrid w:val="0"/>
          <w:sz w:val="20"/>
          <w:szCs w:val="20"/>
        </w:rPr>
        <w:t>I have read and understand the syllabus and expectations outlined above.  If I have any questions I will contact my teacher.</w:t>
      </w:r>
    </w:p>
    <w:p w14:paraId="5BBA61C6" w14:textId="77777777" w:rsidR="00CB6E03" w:rsidRPr="003C3A64" w:rsidRDefault="00CB6E03" w:rsidP="00CB6E03">
      <w:pPr>
        <w:pBdr>
          <w:top w:val="single" w:sz="4" w:space="1" w:color="auto"/>
          <w:left w:val="single" w:sz="4" w:space="4" w:color="auto"/>
          <w:bottom w:val="single" w:sz="4" w:space="1" w:color="auto"/>
          <w:right w:val="single" w:sz="4" w:space="4" w:color="auto"/>
        </w:pBdr>
        <w:spacing w:after="0" w:line="240" w:lineRule="auto"/>
        <w:rPr>
          <w:rFonts w:ascii="Georgia" w:hAnsi="Georgia"/>
          <w:snapToGrid w:val="0"/>
          <w:sz w:val="20"/>
          <w:szCs w:val="20"/>
        </w:rPr>
      </w:pPr>
    </w:p>
    <w:p w14:paraId="1845C0E6" w14:textId="77777777" w:rsidR="00CB6E03" w:rsidRPr="003C3A64" w:rsidRDefault="00CB6E03" w:rsidP="00CB6E03">
      <w:pPr>
        <w:pBdr>
          <w:top w:val="single" w:sz="4" w:space="1" w:color="auto"/>
          <w:left w:val="single" w:sz="4" w:space="4" w:color="auto"/>
          <w:bottom w:val="single" w:sz="4" w:space="1" w:color="auto"/>
          <w:right w:val="single" w:sz="4" w:space="4" w:color="auto"/>
        </w:pBdr>
        <w:spacing w:after="0" w:line="240" w:lineRule="auto"/>
        <w:rPr>
          <w:rFonts w:ascii="Georgia" w:hAnsi="Georgia"/>
          <w:snapToGrid w:val="0"/>
          <w:sz w:val="20"/>
          <w:szCs w:val="20"/>
        </w:rPr>
      </w:pPr>
      <w:r w:rsidRPr="003C3A64">
        <w:rPr>
          <w:rFonts w:ascii="Georgia" w:hAnsi="Georgia"/>
          <w:b/>
          <w:snapToGrid w:val="0"/>
          <w:sz w:val="20"/>
          <w:szCs w:val="20"/>
        </w:rPr>
        <w:t xml:space="preserve">Student </w:t>
      </w:r>
      <w:proofErr w:type="gramStart"/>
      <w:r w:rsidRPr="003C3A64">
        <w:rPr>
          <w:rFonts w:ascii="Georgia" w:hAnsi="Georgia"/>
          <w:b/>
          <w:snapToGrid w:val="0"/>
          <w:sz w:val="20"/>
          <w:szCs w:val="20"/>
        </w:rPr>
        <w:t>signature</w:t>
      </w:r>
      <w:r w:rsidRPr="003C3A64">
        <w:rPr>
          <w:rFonts w:ascii="Georgia" w:hAnsi="Georgia"/>
          <w:snapToGrid w:val="0"/>
          <w:sz w:val="20"/>
          <w:szCs w:val="20"/>
        </w:rPr>
        <w:t>:_</w:t>
      </w:r>
      <w:proofErr w:type="gramEnd"/>
      <w:r w:rsidRPr="003C3A64">
        <w:rPr>
          <w:rFonts w:ascii="Georgia" w:hAnsi="Georgia"/>
          <w:snapToGrid w:val="0"/>
          <w:sz w:val="20"/>
          <w:szCs w:val="20"/>
        </w:rPr>
        <w:t>____________________________________________________</w:t>
      </w:r>
    </w:p>
    <w:p w14:paraId="4705F479" w14:textId="77777777" w:rsidR="00CB6E03" w:rsidRPr="003C3A64" w:rsidRDefault="00CB6E03" w:rsidP="00CB6E03">
      <w:pPr>
        <w:pBdr>
          <w:top w:val="single" w:sz="4" w:space="1" w:color="auto"/>
          <w:left w:val="single" w:sz="4" w:space="4" w:color="auto"/>
          <w:bottom w:val="single" w:sz="4" w:space="1" w:color="auto"/>
          <w:right w:val="single" w:sz="4" w:space="4" w:color="auto"/>
        </w:pBdr>
        <w:spacing w:after="0" w:line="240" w:lineRule="auto"/>
        <w:rPr>
          <w:rFonts w:ascii="Georgia" w:hAnsi="Georgia"/>
          <w:snapToGrid w:val="0"/>
          <w:sz w:val="20"/>
          <w:szCs w:val="20"/>
        </w:rPr>
      </w:pPr>
    </w:p>
    <w:p w14:paraId="4A809348" w14:textId="77777777" w:rsidR="00CB6E03" w:rsidRPr="003C3A64" w:rsidRDefault="00CB6E03" w:rsidP="00CB6E03">
      <w:pPr>
        <w:pBdr>
          <w:top w:val="single" w:sz="4" w:space="1" w:color="auto"/>
          <w:left w:val="single" w:sz="4" w:space="4" w:color="auto"/>
          <w:bottom w:val="single" w:sz="4" w:space="1" w:color="auto"/>
          <w:right w:val="single" w:sz="4" w:space="4" w:color="auto"/>
        </w:pBdr>
        <w:spacing w:after="0" w:line="240" w:lineRule="auto"/>
        <w:rPr>
          <w:rFonts w:ascii="Georgia" w:hAnsi="Georgia"/>
          <w:snapToGrid w:val="0"/>
          <w:sz w:val="20"/>
          <w:szCs w:val="20"/>
        </w:rPr>
      </w:pPr>
      <w:r w:rsidRPr="003C3A64">
        <w:rPr>
          <w:rFonts w:ascii="Georgia" w:hAnsi="Georgia"/>
          <w:b/>
          <w:snapToGrid w:val="0"/>
          <w:sz w:val="20"/>
          <w:szCs w:val="20"/>
        </w:rPr>
        <w:t xml:space="preserve">Printed student </w:t>
      </w:r>
      <w:proofErr w:type="gramStart"/>
      <w:r w:rsidRPr="003C3A64">
        <w:rPr>
          <w:rFonts w:ascii="Georgia" w:hAnsi="Georgia"/>
          <w:b/>
          <w:snapToGrid w:val="0"/>
          <w:sz w:val="20"/>
          <w:szCs w:val="20"/>
        </w:rPr>
        <w:t>name</w:t>
      </w:r>
      <w:r w:rsidRPr="003C3A64">
        <w:rPr>
          <w:rFonts w:ascii="Georgia" w:hAnsi="Georgia"/>
          <w:snapToGrid w:val="0"/>
          <w:sz w:val="20"/>
          <w:szCs w:val="20"/>
        </w:rPr>
        <w:t>:_</w:t>
      </w:r>
      <w:proofErr w:type="gramEnd"/>
      <w:r w:rsidRPr="003C3A64">
        <w:rPr>
          <w:rFonts w:ascii="Georgia" w:hAnsi="Georgia"/>
          <w:snapToGrid w:val="0"/>
          <w:sz w:val="20"/>
          <w:szCs w:val="20"/>
        </w:rPr>
        <w:t>___________________________________________________</w:t>
      </w:r>
    </w:p>
    <w:p w14:paraId="419F1C61" w14:textId="77777777" w:rsidR="00CB6E03" w:rsidRPr="003C3A64" w:rsidRDefault="00CB6E03" w:rsidP="00CB6E03">
      <w:pPr>
        <w:pBdr>
          <w:top w:val="single" w:sz="4" w:space="1" w:color="auto"/>
          <w:left w:val="single" w:sz="4" w:space="4" w:color="auto"/>
          <w:bottom w:val="single" w:sz="4" w:space="1" w:color="auto"/>
          <w:right w:val="single" w:sz="4" w:space="4" w:color="auto"/>
        </w:pBdr>
        <w:spacing w:after="0" w:line="240" w:lineRule="auto"/>
        <w:rPr>
          <w:rFonts w:ascii="Georgia" w:hAnsi="Georgia"/>
          <w:b/>
          <w:snapToGrid w:val="0"/>
          <w:sz w:val="20"/>
          <w:szCs w:val="20"/>
        </w:rPr>
      </w:pPr>
    </w:p>
    <w:p w14:paraId="10108C4F" w14:textId="77777777" w:rsidR="00CB6E03" w:rsidRPr="003C3A64" w:rsidRDefault="00CB6E03" w:rsidP="00CB6E03">
      <w:pPr>
        <w:pBdr>
          <w:top w:val="single" w:sz="4" w:space="1" w:color="auto"/>
          <w:left w:val="single" w:sz="4" w:space="4" w:color="auto"/>
          <w:bottom w:val="single" w:sz="4" w:space="1" w:color="auto"/>
          <w:right w:val="single" w:sz="4" w:space="4" w:color="auto"/>
        </w:pBdr>
        <w:spacing w:after="0" w:line="240" w:lineRule="auto"/>
        <w:rPr>
          <w:rFonts w:ascii="Georgia" w:hAnsi="Georgia"/>
          <w:snapToGrid w:val="0"/>
          <w:sz w:val="20"/>
          <w:szCs w:val="20"/>
        </w:rPr>
      </w:pPr>
      <w:r w:rsidRPr="003C3A64">
        <w:rPr>
          <w:rFonts w:ascii="Georgia" w:hAnsi="Georgia"/>
          <w:b/>
          <w:snapToGrid w:val="0"/>
          <w:sz w:val="20"/>
          <w:szCs w:val="20"/>
        </w:rPr>
        <w:t>Student email</w:t>
      </w:r>
      <w:r w:rsidRPr="003C3A64">
        <w:rPr>
          <w:rFonts w:ascii="Georgia" w:hAnsi="Georgia"/>
          <w:snapToGrid w:val="0"/>
          <w:sz w:val="20"/>
          <w:szCs w:val="20"/>
        </w:rPr>
        <w:t>: ________________________________________________________</w:t>
      </w:r>
    </w:p>
    <w:p w14:paraId="65E368B8" w14:textId="77777777" w:rsidR="00CB6E03" w:rsidRPr="003C3A64" w:rsidRDefault="00CB6E03" w:rsidP="00CB6E03">
      <w:pPr>
        <w:pBdr>
          <w:top w:val="single" w:sz="4" w:space="1" w:color="auto"/>
          <w:left w:val="single" w:sz="4" w:space="4" w:color="auto"/>
          <w:bottom w:val="single" w:sz="4" w:space="1" w:color="auto"/>
          <w:right w:val="single" w:sz="4" w:space="4" w:color="auto"/>
        </w:pBdr>
        <w:spacing w:after="0" w:line="240" w:lineRule="auto"/>
        <w:rPr>
          <w:rFonts w:ascii="Georgia" w:hAnsi="Georgia"/>
          <w:snapToGrid w:val="0"/>
          <w:sz w:val="20"/>
          <w:szCs w:val="20"/>
        </w:rPr>
      </w:pPr>
    </w:p>
    <w:p w14:paraId="6035599F" w14:textId="77777777" w:rsidR="00CB6E03" w:rsidRPr="003C3A64" w:rsidRDefault="00CB6E03" w:rsidP="00CB6E03">
      <w:pPr>
        <w:pBdr>
          <w:top w:val="single" w:sz="4" w:space="1" w:color="auto"/>
          <w:left w:val="single" w:sz="4" w:space="4" w:color="auto"/>
          <w:bottom w:val="single" w:sz="4" w:space="1" w:color="auto"/>
          <w:right w:val="single" w:sz="4" w:space="4" w:color="auto"/>
        </w:pBdr>
        <w:spacing w:after="0" w:line="240" w:lineRule="auto"/>
        <w:rPr>
          <w:rFonts w:ascii="Georgia" w:hAnsi="Georgia"/>
          <w:snapToGrid w:val="0"/>
          <w:sz w:val="20"/>
          <w:szCs w:val="20"/>
        </w:rPr>
      </w:pPr>
      <w:r w:rsidRPr="003C3A64">
        <w:rPr>
          <w:rFonts w:ascii="Georgia" w:hAnsi="Georgia"/>
          <w:b/>
          <w:snapToGrid w:val="0"/>
          <w:sz w:val="20"/>
          <w:szCs w:val="20"/>
        </w:rPr>
        <w:t xml:space="preserve">Parent/guardian </w:t>
      </w:r>
      <w:proofErr w:type="gramStart"/>
      <w:r w:rsidRPr="003C3A64">
        <w:rPr>
          <w:rFonts w:ascii="Georgia" w:hAnsi="Georgia"/>
          <w:b/>
          <w:snapToGrid w:val="0"/>
          <w:sz w:val="20"/>
          <w:szCs w:val="20"/>
        </w:rPr>
        <w:t>signature</w:t>
      </w:r>
      <w:r w:rsidRPr="003C3A64">
        <w:rPr>
          <w:rFonts w:ascii="Georgia" w:hAnsi="Georgia"/>
          <w:snapToGrid w:val="0"/>
          <w:sz w:val="20"/>
          <w:szCs w:val="20"/>
        </w:rPr>
        <w:t>:_</w:t>
      </w:r>
      <w:proofErr w:type="gramEnd"/>
      <w:r w:rsidRPr="003C3A64">
        <w:rPr>
          <w:rFonts w:ascii="Georgia" w:hAnsi="Georgia"/>
          <w:snapToGrid w:val="0"/>
          <w:sz w:val="20"/>
          <w:szCs w:val="20"/>
        </w:rPr>
        <w:t>_____________________________________________</w:t>
      </w:r>
    </w:p>
    <w:p w14:paraId="79BC0F7C" w14:textId="77777777" w:rsidR="00CB6E03" w:rsidRPr="003C3A64" w:rsidRDefault="00CB6E03" w:rsidP="00CB6E03">
      <w:pPr>
        <w:pBdr>
          <w:top w:val="single" w:sz="4" w:space="1" w:color="auto"/>
          <w:left w:val="single" w:sz="4" w:space="4" w:color="auto"/>
          <w:bottom w:val="single" w:sz="4" w:space="1" w:color="auto"/>
          <w:right w:val="single" w:sz="4" w:space="4" w:color="auto"/>
        </w:pBdr>
        <w:spacing w:after="0" w:line="240" w:lineRule="auto"/>
        <w:rPr>
          <w:rFonts w:ascii="Georgia" w:hAnsi="Georgia"/>
          <w:snapToGrid w:val="0"/>
          <w:sz w:val="20"/>
          <w:szCs w:val="20"/>
        </w:rPr>
      </w:pPr>
    </w:p>
    <w:p w14:paraId="3EAB0960" w14:textId="77777777" w:rsidR="00CB6E03" w:rsidRPr="003C3A64" w:rsidRDefault="00CB6E03" w:rsidP="00CB6E03">
      <w:pPr>
        <w:pBdr>
          <w:top w:val="single" w:sz="4" w:space="1" w:color="auto"/>
          <w:left w:val="single" w:sz="4" w:space="4" w:color="auto"/>
          <w:bottom w:val="single" w:sz="4" w:space="1" w:color="auto"/>
          <w:right w:val="single" w:sz="4" w:space="4" w:color="auto"/>
        </w:pBdr>
        <w:spacing w:after="0" w:line="240" w:lineRule="auto"/>
        <w:rPr>
          <w:rFonts w:ascii="Georgia" w:hAnsi="Georgia"/>
          <w:snapToGrid w:val="0"/>
          <w:sz w:val="20"/>
          <w:szCs w:val="20"/>
        </w:rPr>
      </w:pPr>
      <w:r w:rsidRPr="003C3A64">
        <w:rPr>
          <w:rFonts w:ascii="Georgia" w:hAnsi="Georgia"/>
          <w:b/>
          <w:snapToGrid w:val="0"/>
          <w:sz w:val="20"/>
          <w:szCs w:val="20"/>
        </w:rPr>
        <w:t xml:space="preserve">Printed parents’ </w:t>
      </w:r>
      <w:proofErr w:type="gramStart"/>
      <w:r w:rsidRPr="003C3A64">
        <w:rPr>
          <w:rFonts w:ascii="Georgia" w:hAnsi="Georgia"/>
          <w:b/>
          <w:snapToGrid w:val="0"/>
          <w:sz w:val="20"/>
          <w:szCs w:val="20"/>
        </w:rPr>
        <w:t>names</w:t>
      </w:r>
      <w:r w:rsidRPr="003C3A64">
        <w:rPr>
          <w:rFonts w:ascii="Georgia" w:hAnsi="Georgia"/>
          <w:snapToGrid w:val="0"/>
          <w:sz w:val="20"/>
          <w:szCs w:val="20"/>
        </w:rPr>
        <w:t>:_</w:t>
      </w:r>
      <w:proofErr w:type="gramEnd"/>
      <w:r w:rsidRPr="003C3A64">
        <w:rPr>
          <w:rFonts w:ascii="Georgia" w:hAnsi="Georgia"/>
          <w:snapToGrid w:val="0"/>
          <w:sz w:val="20"/>
          <w:szCs w:val="20"/>
        </w:rPr>
        <w:t>___________________________________________________</w:t>
      </w:r>
    </w:p>
    <w:p w14:paraId="42936F22" w14:textId="77777777" w:rsidR="00CB6E03" w:rsidRDefault="00CB6E03" w:rsidP="00CB6E03">
      <w:pPr>
        <w:pBdr>
          <w:top w:val="single" w:sz="4" w:space="1" w:color="auto"/>
          <w:left w:val="single" w:sz="4" w:space="4" w:color="auto"/>
          <w:bottom w:val="single" w:sz="4" w:space="1" w:color="auto"/>
          <w:right w:val="single" w:sz="4" w:space="4" w:color="auto"/>
        </w:pBdr>
        <w:spacing w:after="0" w:line="240" w:lineRule="auto"/>
        <w:rPr>
          <w:rFonts w:ascii="Georgia" w:hAnsi="Georgia"/>
          <w:b/>
          <w:sz w:val="18"/>
          <w:szCs w:val="18"/>
        </w:rPr>
      </w:pPr>
    </w:p>
    <w:p w14:paraId="2D1B3B3A" w14:textId="77777777" w:rsidR="00CB6E03" w:rsidRPr="003C3A64" w:rsidRDefault="00CB6E03" w:rsidP="00CB6E03">
      <w:pPr>
        <w:pBdr>
          <w:top w:val="single" w:sz="4" w:space="1" w:color="auto"/>
          <w:left w:val="single" w:sz="4" w:space="4" w:color="auto"/>
          <w:bottom w:val="single" w:sz="4" w:space="1" w:color="auto"/>
          <w:right w:val="single" w:sz="4" w:space="4" w:color="auto"/>
        </w:pBdr>
        <w:spacing w:after="0" w:line="240" w:lineRule="auto"/>
        <w:rPr>
          <w:rFonts w:ascii="Georgia" w:hAnsi="Georgia"/>
          <w:snapToGrid w:val="0"/>
          <w:sz w:val="20"/>
          <w:szCs w:val="20"/>
        </w:rPr>
      </w:pPr>
      <w:r w:rsidRPr="2E17D747">
        <w:rPr>
          <w:rFonts w:ascii="Georgia" w:hAnsi="Georgia"/>
          <w:b/>
          <w:snapToGrid w:val="0"/>
          <w:sz w:val="18"/>
          <w:szCs w:val="18"/>
        </w:rPr>
        <w:t xml:space="preserve">Parent email &amp; phone for teacher </w:t>
      </w:r>
      <w:proofErr w:type="gramStart"/>
      <w:r w:rsidRPr="2E17D747">
        <w:rPr>
          <w:rFonts w:ascii="Georgia" w:hAnsi="Georgia"/>
          <w:b/>
          <w:snapToGrid w:val="0"/>
          <w:sz w:val="18"/>
          <w:szCs w:val="18"/>
        </w:rPr>
        <w:t>notifications</w:t>
      </w:r>
      <w:r w:rsidRPr="003C3A64">
        <w:rPr>
          <w:rFonts w:ascii="Georgia" w:hAnsi="Georgia"/>
          <w:snapToGrid w:val="0"/>
          <w:sz w:val="20"/>
          <w:szCs w:val="20"/>
        </w:rPr>
        <w:t>:_</w:t>
      </w:r>
      <w:proofErr w:type="gramEnd"/>
      <w:r w:rsidRPr="003C3A64">
        <w:rPr>
          <w:rFonts w:ascii="Georgia" w:hAnsi="Georgia"/>
          <w:snapToGrid w:val="0"/>
          <w:sz w:val="20"/>
          <w:szCs w:val="20"/>
        </w:rPr>
        <w:t>____________________________________</w:t>
      </w:r>
    </w:p>
    <w:p w14:paraId="08BBEBAD" w14:textId="77777777" w:rsidR="00CB6E03" w:rsidRPr="003C3A64" w:rsidRDefault="00CB6E03" w:rsidP="00CB6E03">
      <w:pPr>
        <w:spacing w:after="0" w:line="240" w:lineRule="auto"/>
        <w:rPr>
          <w:rFonts w:ascii="Georgia" w:hAnsi="Georgia"/>
          <w:b/>
          <w:sz w:val="20"/>
          <w:szCs w:val="20"/>
        </w:rPr>
      </w:pPr>
    </w:p>
    <w:p w14:paraId="2C4D09E4" w14:textId="77777777" w:rsidR="00CB6E03" w:rsidRPr="003C3A64" w:rsidRDefault="00CB6E03" w:rsidP="00CB6E03">
      <w:pPr>
        <w:spacing w:after="0" w:line="240" w:lineRule="auto"/>
        <w:rPr>
          <w:rFonts w:ascii="Georgia" w:hAnsi="Georgia"/>
          <w:sz w:val="20"/>
          <w:szCs w:val="20"/>
        </w:rPr>
      </w:pPr>
      <w:r w:rsidRPr="003C3A64">
        <w:rPr>
          <w:rFonts w:ascii="Georgia" w:hAnsi="Georgia"/>
          <w:b/>
          <w:sz w:val="20"/>
          <w:szCs w:val="20"/>
        </w:rPr>
        <w:t>PLAGIARISM/CHEATING</w:t>
      </w:r>
    </w:p>
    <w:p w14:paraId="22813297" w14:textId="77777777" w:rsidR="00CB6E03" w:rsidRPr="003C3A64" w:rsidRDefault="00CB6E03" w:rsidP="00CB6E03">
      <w:pPr>
        <w:spacing w:after="0" w:line="240" w:lineRule="auto"/>
        <w:rPr>
          <w:rFonts w:ascii="Georgia" w:hAnsi="Georgia"/>
          <w:b/>
          <w:sz w:val="20"/>
          <w:szCs w:val="20"/>
        </w:rPr>
      </w:pPr>
      <w:r w:rsidRPr="003C3A64">
        <w:rPr>
          <w:rFonts w:ascii="Georgia" w:hAnsi="Georgia"/>
          <w:b/>
          <w:sz w:val="20"/>
          <w:szCs w:val="20"/>
        </w:rPr>
        <w:t>Academic Integrity/Honesty Policy:</w:t>
      </w:r>
    </w:p>
    <w:p w14:paraId="517E9EA0" w14:textId="77777777" w:rsidR="00CB6E03" w:rsidRPr="003C3A64" w:rsidRDefault="00CB6E03" w:rsidP="00CB6E03">
      <w:pPr>
        <w:spacing w:after="0" w:line="240" w:lineRule="auto"/>
        <w:ind w:left="720"/>
        <w:rPr>
          <w:rFonts w:ascii="Georgia" w:hAnsi="Georgia"/>
          <w:sz w:val="20"/>
          <w:szCs w:val="20"/>
        </w:rPr>
      </w:pPr>
      <w:r w:rsidRPr="003C3A64">
        <w:rPr>
          <w:rFonts w:ascii="Georgia" w:hAnsi="Georgia"/>
          <w:sz w:val="20"/>
          <w:szCs w:val="20"/>
        </w:rPr>
        <w:t xml:space="preserve">Academic integrity speaks to a student’s commitment and responsibility to pursue scholarship openly and honestly.  It respects the concept that </w:t>
      </w:r>
      <w:r w:rsidRPr="003C3A64">
        <w:rPr>
          <w:rFonts w:ascii="Georgia" w:hAnsi="Georgia"/>
          <w:i/>
          <w:sz w:val="20"/>
          <w:szCs w:val="20"/>
        </w:rPr>
        <w:t>learning</w:t>
      </w:r>
      <w:r w:rsidRPr="003C3A64">
        <w:rPr>
          <w:rFonts w:ascii="Georgia" w:hAnsi="Georgia"/>
          <w:sz w:val="20"/>
          <w:szCs w:val="20"/>
        </w:rPr>
        <w:t xml:space="preserve"> is the primary purpose of education, secondary to grades and credits.    </w:t>
      </w:r>
    </w:p>
    <w:p w14:paraId="01983CD1" w14:textId="77777777" w:rsidR="00CB6E03" w:rsidRPr="003C3A64" w:rsidRDefault="00CB6E03" w:rsidP="00CB6E03">
      <w:pPr>
        <w:spacing w:after="0" w:line="240" w:lineRule="auto"/>
        <w:ind w:left="720"/>
        <w:rPr>
          <w:rFonts w:ascii="Georgia" w:hAnsi="Georgia"/>
          <w:sz w:val="20"/>
          <w:szCs w:val="20"/>
        </w:rPr>
      </w:pPr>
    </w:p>
    <w:p w14:paraId="4861C57D" w14:textId="77777777" w:rsidR="00CB6E03" w:rsidRPr="003C3A64" w:rsidRDefault="00CB6E03" w:rsidP="00CB6E03">
      <w:pPr>
        <w:spacing w:after="0" w:line="240" w:lineRule="auto"/>
        <w:ind w:left="720"/>
        <w:rPr>
          <w:rFonts w:ascii="Georgia" w:hAnsi="Georgia"/>
          <w:sz w:val="20"/>
          <w:szCs w:val="20"/>
        </w:rPr>
      </w:pPr>
      <w:r w:rsidRPr="003C3A64">
        <w:rPr>
          <w:rFonts w:ascii="Georgia" w:hAnsi="Georgia"/>
          <w:sz w:val="20"/>
          <w:szCs w:val="20"/>
        </w:rPr>
        <w:t>Academic Dishonesty is defined as any action or attended action that may result in creating an unfair academic advantage for oneself or an unfair academic advantage or disadvantage for any other student.</w:t>
      </w:r>
    </w:p>
    <w:p w14:paraId="69E222A7" w14:textId="77777777" w:rsidR="00CB6E03" w:rsidRPr="003C3A64" w:rsidRDefault="00CB6E03" w:rsidP="00CB6E03">
      <w:pPr>
        <w:spacing w:after="0" w:line="240" w:lineRule="auto"/>
        <w:ind w:left="720"/>
        <w:rPr>
          <w:rFonts w:ascii="Georgia" w:hAnsi="Georgia"/>
          <w:sz w:val="20"/>
          <w:szCs w:val="20"/>
        </w:rPr>
      </w:pPr>
    </w:p>
    <w:p w14:paraId="23584898" w14:textId="77777777" w:rsidR="00CB6E03" w:rsidRPr="003C3A64" w:rsidRDefault="00CB6E03" w:rsidP="00CB6E03">
      <w:pPr>
        <w:spacing w:after="0" w:line="240" w:lineRule="auto"/>
        <w:ind w:left="720"/>
        <w:rPr>
          <w:rFonts w:ascii="Georgia" w:hAnsi="Georgia"/>
          <w:sz w:val="20"/>
          <w:szCs w:val="20"/>
        </w:rPr>
      </w:pPr>
      <w:r w:rsidRPr="003C3A64">
        <w:rPr>
          <w:rFonts w:ascii="Georgia" w:hAnsi="Georgia"/>
          <w:sz w:val="20"/>
          <w:szCs w:val="20"/>
        </w:rPr>
        <w:t xml:space="preserve">A student shall not attempt to earn credit or receive a grade for coursework (tests, quizzes, assignments, discs, projects, essays) in a manner other than defined as acceptable by each instructor.   </w:t>
      </w:r>
    </w:p>
    <w:p w14:paraId="0CE5C697" w14:textId="77777777" w:rsidR="00CB6E03" w:rsidRPr="003C3A64" w:rsidRDefault="00CB6E03" w:rsidP="00CB6E03">
      <w:pPr>
        <w:spacing w:after="0" w:line="240" w:lineRule="auto"/>
        <w:ind w:left="720"/>
        <w:rPr>
          <w:rFonts w:ascii="Georgia" w:hAnsi="Georgia"/>
          <w:sz w:val="20"/>
          <w:szCs w:val="20"/>
        </w:rPr>
      </w:pPr>
    </w:p>
    <w:p w14:paraId="66003A63" w14:textId="77777777" w:rsidR="00CB6E03" w:rsidRPr="003C3A64" w:rsidRDefault="00CB6E03" w:rsidP="00CB6E03">
      <w:pPr>
        <w:spacing w:after="0" w:line="240" w:lineRule="auto"/>
        <w:ind w:left="720"/>
        <w:rPr>
          <w:rFonts w:ascii="Georgia" w:hAnsi="Georgia"/>
          <w:sz w:val="20"/>
          <w:szCs w:val="20"/>
        </w:rPr>
      </w:pPr>
      <w:r w:rsidRPr="003C3A64">
        <w:rPr>
          <w:rFonts w:ascii="Georgia" w:hAnsi="Georgia"/>
          <w:sz w:val="20"/>
          <w:szCs w:val="20"/>
        </w:rPr>
        <w:t>Academic Integrity violations are tracked throughout a student’s entire high school career (grades 9 – 12).  Academic Integrity violations include, but are not limited to:</w:t>
      </w:r>
    </w:p>
    <w:p w14:paraId="31CCD643" w14:textId="77777777" w:rsidR="00CB6E03" w:rsidRPr="003C3A64" w:rsidRDefault="00CB6E03" w:rsidP="00CB6E03">
      <w:pPr>
        <w:numPr>
          <w:ilvl w:val="0"/>
          <w:numId w:val="17"/>
        </w:numPr>
        <w:spacing w:after="0" w:line="240" w:lineRule="auto"/>
        <w:rPr>
          <w:rFonts w:ascii="Georgia" w:hAnsi="Georgia"/>
          <w:sz w:val="20"/>
          <w:szCs w:val="20"/>
        </w:rPr>
      </w:pPr>
      <w:r w:rsidRPr="003C3A64">
        <w:rPr>
          <w:rFonts w:ascii="Georgia" w:hAnsi="Georgia"/>
          <w:b/>
          <w:sz w:val="20"/>
          <w:szCs w:val="20"/>
        </w:rPr>
        <w:t xml:space="preserve">Plagiarizing </w:t>
      </w:r>
      <w:r w:rsidRPr="003C3A64">
        <w:rPr>
          <w:rFonts w:ascii="Georgia" w:hAnsi="Georgia"/>
          <w:sz w:val="20"/>
          <w:szCs w:val="20"/>
        </w:rPr>
        <w:t>or submitting any part of another person’s work as representing ones’ own scholarship</w:t>
      </w:r>
    </w:p>
    <w:p w14:paraId="1A448A34" w14:textId="77777777" w:rsidR="00CB6E03" w:rsidRPr="003C3A64" w:rsidRDefault="00CB6E03" w:rsidP="00CB6E03">
      <w:pPr>
        <w:numPr>
          <w:ilvl w:val="0"/>
          <w:numId w:val="17"/>
        </w:numPr>
        <w:spacing w:after="0" w:line="240" w:lineRule="auto"/>
        <w:rPr>
          <w:rFonts w:ascii="Georgia" w:hAnsi="Georgia"/>
          <w:sz w:val="20"/>
          <w:szCs w:val="20"/>
        </w:rPr>
      </w:pPr>
      <w:r w:rsidRPr="003C3A64">
        <w:rPr>
          <w:rFonts w:ascii="Georgia" w:hAnsi="Georgia"/>
          <w:b/>
          <w:sz w:val="20"/>
          <w:szCs w:val="20"/>
        </w:rPr>
        <w:t>Distribution/sharing of class assignments or test information</w:t>
      </w:r>
      <w:r w:rsidRPr="003C3A64">
        <w:rPr>
          <w:rFonts w:ascii="Georgia" w:hAnsi="Georgia"/>
          <w:sz w:val="20"/>
          <w:szCs w:val="20"/>
        </w:rPr>
        <w:t xml:space="preserve"> in either written or verbal form to another student without teacher permission </w:t>
      </w:r>
    </w:p>
    <w:p w14:paraId="5276B9C4" w14:textId="77777777" w:rsidR="00CB6E03" w:rsidRPr="003C3A64" w:rsidRDefault="00CB6E03" w:rsidP="00CB6E03">
      <w:pPr>
        <w:numPr>
          <w:ilvl w:val="0"/>
          <w:numId w:val="17"/>
        </w:numPr>
        <w:spacing w:after="0" w:line="240" w:lineRule="auto"/>
        <w:rPr>
          <w:rFonts w:ascii="Georgia" w:hAnsi="Georgia"/>
          <w:sz w:val="20"/>
          <w:szCs w:val="20"/>
        </w:rPr>
      </w:pPr>
      <w:r w:rsidRPr="003C3A64">
        <w:rPr>
          <w:rFonts w:ascii="Georgia" w:hAnsi="Georgia"/>
          <w:b/>
          <w:sz w:val="20"/>
          <w:szCs w:val="20"/>
        </w:rPr>
        <w:t>Unauthorized Collaboration</w:t>
      </w:r>
      <w:r w:rsidRPr="003C3A64">
        <w:rPr>
          <w:rFonts w:ascii="Georgia" w:hAnsi="Georgia"/>
          <w:sz w:val="20"/>
          <w:szCs w:val="20"/>
        </w:rPr>
        <w:t xml:space="preserve"> – working with others without the specific permission of the instructor on assignments that will be submitted for an individual’s grade.   This applies to in-class or take-home assignments/homework, projects, tests, or labs.</w:t>
      </w:r>
    </w:p>
    <w:p w14:paraId="2FC17BFB" w14:textId="77777777" w:rsidR="00CB6E03" w:rsidRPr="003C3A64" w:rsidRDefault="00CB6E03" w:rsidP="00CB6E03">
      <w:pPr>
        <w:numPr>
          <w:ilvl w:val="0"/>
          <w:numId w:val="17"/>
        </w:numPr>
        <w:spacing w:after="0" w:line="240" w:lineRule="auto"/>
        <w:rPr>
          <w:rFonts w:ascii="Georgia" w:hAnsi="Georgia"/>
          <w:sz w:val="20"/>
          <w:szCs w:val="20"/>
        </w:rPr>
      </w:pPr>
      <w:r w:rsidRPr="003C3A64">
        <w:rPr>
          <w:rFonts w:ascii="Georgia" w:hAnsi="Georgia"/>
          <w:b/>
          <w:sz w:val="20"/>
          <w:szCs w:val="20"/>
        </w:rPr>
        <w:t>Collusion</w:t>
      </w:r>
      <w:r w:rsidRPr="003C3A64">
        <w:rPr>
          <w:rFonts w:ascii="Georgia" w:hAnsi="Georgia"/>
          <w:sz w:val="20"/>
          <w:szCs w:val="20"/>
        </w:rPr>
        <w:t xml:space="preserve"> – supporting the lack of integrity/honesty by another student, as in allowing one’s work to be copied or submitted for assessment by another.  Collusion also includes the use or sharing of identical or highly similar passages of one’s own work, or the work of another, unless specifically authorized by the teacher.  </w:t>
      </w:r>
    </w:p>
    <w:p w14:paraId="2CBE159D" w14:textId="77777777" w:rsidR="00CB6E03" w:rsidRPr="003C3A64" w:rsidRDefault="00CB6E03" w:rsidP="00CB6E03">
      <w:pPr>
        <w:numPr>
          <w:ilvl w:val="0"/>
          <w:numId w:val="17"/>
        </w:numPr>
        <w:spacing w:after="0" w:line="240" w:lineRule="auto"/>
        <w:rPr>
          <w:rFonts w:ascii="Georgia" w:hAnsi="Georgia"/>
          <w:sz w:val="20"/>
          <w:szCs w:val="20"/>
        </w:rPr>
      </w:pPr>
      <w:r w:rsidRPr="003C3A64">
        <w:rPr>
          <w:rFonts w:ascii="Georgia" w:hAnsi="Georgia"/>
          <w:b/>
          <w:sz w:val="20"/>
          <w:szCs w:val="20"/>
        </w:rPr>
        <w:t>Technology Malpractice</w:t>
      </w:r>
      <w:r w:rsidRPr="003C3A64">
        <w:rPr>
          <w:rFonts w:ascii="Georgia" w:hAnsi="Georgia"/>
          <w:sz w:val="20"/>
          <w:szCs w:val="20"/>
        </w:rPr>
        <w:t xml:space="preserve"> – any misuse or abuse of private or public technology in relation to grades or in acquiring an academic advantage, including infractions of the school technology user agreement, language translation websites, cell phone messaging or picture transmission.   </w:t>
      </w:r>
    </w:p>
    <w:p w14:paraId="1350022D" w14:textId="77777777" w:rsidR="00CB6E03" w:rsidRPr="003C3A64" w:rsidRDefault="00CB6E03" w:rsidP="00CB6E03">
      <w:pPr>
        <w:spacing w:after="0" w:line="240" w:lineRule="auto"/>
        <w:rPr>
          <w:rFonts w:ascii="Georgia" w:hAnsi="Georgia"/>
          <w:sz w:val="20"/>
          <w:szCs w:val="20"/>
        </w:rPr>
      </w:pPr>
    </w:p>
    <w:p w14:paraId="7F703F87" w14:textId="77777777" w:rsidR="00CB6E03" w:rsidRPr="003C3A64" w:rsidRDefault="00CB6E03" w:rsidP="00CB6E03">
      <w:pPr>
        <w:spacing w:after="0" w:line="240" w:lineRule="auto"/>
        <w:rPr>
          <w:rFonts w:ascii="Georgia" w:hAnsi="Georgia"/>
          <w:i/>
          <w:sz w:val="20"/>
          <w:szCs w:val="20"/>
        </w:rPr>
      </w:pPr>
      <w:r w:rsidRPr="003C3A64">
        <w:rPr>
          <w:rFonts w:ascii="Georgia" w:hAnsi="Georgia"/>
          <w:i/>
          <w:sz w:val="20"/>
          <w:szCs w:val="20"/>
        </w:rPr>
        <w:t>I have read the Academic Integrity/Honesty Policy. I understand and agree to honor it in content and in spirit.</w:t>
      </w:r>
    </w:p>
    <w:p w14:paraId="10420D51" w14:textId="77777777" w:rsidR="00CB6E03" w:rsidRPr="003C3A64" w:rsidRDefault="00CB6E03" w:rsidP="00CB6E03">
      <w:pPr>
        <w:spacing w:after="0" w:line="240" w:lineRule="auto"/>
        <w:rPr>
          <w:rFonts w:ascii="Georgia" w:hAnsi="Georgia"/>
          <w:sz w:val="20"/>
          <w:szCs w:val="20"/>
        </w:rPr>
      </w:pPr>
    </w:p>
    <w:p w14:paraId="510585DC" w14:textId="77777777" w:rsidR="00CB6E03" w:rsidRPr="003C3A64" w:rsidRDefault="00CB6E03" w:rsidP="00CB6E03">
      <w:pPr>
        <w:spacing w:after="0" w:line="240" w:lineRule="auto"/>
        <w:rPr>
          <w:rFonts w:ascii="Georgia" w:hAnsi="Georgia"/>
          <w:sz w:val="20"/>
          <w:szCs w:val="20"/>
        </w:rPr>
      </w:pPr>
    </w:p>
    <w:p w14:paraId="5BED33EB" w14:textId="6160BB4B" w:rsidR="00CB6E03" w:rsidRPr="003C3A64" w:rsidRDefault="00CB6E03" w:rsidP="00CB6E03">
      <w:pPr>
        <w:spacing w:after="0" w:line="240" w:lineRule="auto"/>
        <w:jc w:val="both"/>
        <w:rPr>
          <w:rFonts w:ascii="Georgia" w:hAnsi="Georgia"/>
          <w:sz w:val="20"/>
          <w:szCs w:val="20"/>
          <w:u w:val="single"/>
        </w:rPr>
      </w:pPr>
      <w:r w:rsidRPr="003C3A64">
        <w:rPr>
          <w:rFonts w:ascii="Georgia" w:hAnsi="Georgia"/>
          <w:sz w:val="20"/>
          <w:szCs w:val="20"/>
          <w:u w:val="single"/>
        </w:rPr>
        <w:tab/>
      </w:r>
      <w:r w:rsidRPr="003C3A64">
        <w:rPr>
          <w:rFonts w:ascii="Georgia" w:hAnsi="Georgia"/>
          <w:sz w:val="20"/>
          <w:szCs w:val="20"/>
          <w:u w:val="single"/>
        </w:rPr>
        <w:tab/>
      </w:r>
      <w:r w:rsidRPr="003C3A64">
        <w:rPr>
          <w:rFonts w:ascii="Georgia" w:hAnsi="Georgia"/>
          <w:sz w:val="20"/>
          <w:szCs w:val="20"/>
          <w:u w:val="single"/>
        </w:rPr>
        <w:tab/>
      </w:r>
      <w:r w:rsidRPr="003C3A64">
        <w:rPr>
          <w:rFonts w:ascii="Georgia" w:hAnsi="Georgia"/>
          <w:sz w:val="20"/>
          <w:szCs w:val="20"/>
          <w:u w:val="single"/>
        </w:rPr>
        <w:tab/>
      </w:r>
      <w:r w:rsidRPr="003C3A64">
        <w:rPr>
          <w:rFonts w:ascii="Georgia" w:hAnsi="Georgia"/>
          <w:sz w:val="20"/>
          <w:szCs w:val="20"/>
        </w:rPr>
        <w:tab/>
      </w:r>
      <w:r w:rsidRPr="003C3A64">
        <w:rPr>
          <w:rFonts w:ascii="Georgia" w:hAnsi="Georgia"/>
          <w:sz w:val="20"/>
          <w:szCs w:val="20"/>
          <w:u w:val="single"/>
        </w:rPr>
        <w:tab/>
      </w:r>
      <w:r w:rsidRPr="003C3A64">
        <w:rPr>
          <w:rFonts w:ascii="Georgia" w:hAnsi="Georgia"/>
          <w:sz w:val="20"/>
          <w:szCs w:val="20"/>
          <w:u w:val="single"/>
        </w:rPr>
        <w:tab/>
      </w:r>
      <w:r w:rsidRPr="003C3A64">
        <w:rPr>
          <w:rFonts w:ascii="Georgia" w:hAnsi="Georgia"/>
          <w:sz w:val="20"/>
          <w:szCs w:val="20"/>
          <w:u w:val="single"/>
        </w:rPr>
        <w:tab/>
      </w:r>
      <w:r w:rsidRPr="003C3A64">
        <w:rPr>
          <w:rFonts w:ascii="Georgia" w:hAnsi="Georgia"/>
          <w:sz w:val="20"/>
          <w:szCs w:val="20"/>
          <w:u w:val="single"/>
        </w:rPr>
        <w:tab/>
      </w:r>
      <w:r w:rsidRPr="003C3A64">
        <w:rPr>
          <w:rFonts w:ascii="Georgia" w:hAnsi="Georgia"/>
          <w:sz w:val="20"/>
          <w:szCs w:val="20"/>
        </w:rPr>
        <w:tab/>
      </w:r>
      <w:r w:rsidRPr="003C3A64">
        <w:rPr>
          <w:rFonts w:ascii="Georgia" w:hAnsi="Georgia"/>
          <w:sz w:val="20"/>
          <w:szCs w:val="20"/>
          <w:u w:val="single"/>
        </w:rPr>
        <w:tab/>
      </w:r>
      <w:r w:rsidR="009463B3" w:rsidRPr="003C3A64">
        <w:rPr>
          <w:rFonts w:ascii="Georgia" w:hAnsi="Georgia"/>
          <w:sz w:val="20"/>
          <w:szCs w:val="20"/>
          <w:u w:val="single"/>
        </w:rPr>
        <w:tab/>
      </w:r>
    </w:p>
    <w:p w14:paraId="35EDA6E6" w14:textId="77777777" w:rsidR="00CB6E03" w:rsidRPr="003C3A64" w:rsidRDefault="00CB6E03" w:rsidP="00CB6E03">
      <w:pPr>
        <w:spacing w:after="0" w:line="240" w:lineRule="auto"/>
        <w:jc w:val="both"/>
        <w:rPr>
          <w:rFonts w:ascii="Georgia" w:hAnsi="Georgia"/>
          <w:sz w:val="20"/>
          <w:szCs w:val="20"/>
        </w:rPr>
      </w:pPr>
      <w:r w:rsidRPr="003C3A64">
        <w:rPr>
          <w:rFonts w:ascii="Georgia" w:hAnsi="Georgia"/>
          <w:sz w:val="20"/>
          <w:szCs w:val="20"/>
        </w:rPr>
        <w:t>Student’s Name</w:t>
      </w:r>
      <w:r w:rsidRPr="003C3A64">
        <w:rPr>
          <w:rFonts w:ascii="Georgia" w:hAnsi="Georgia"/>
          <w:sz w:val="20"/>
          <w:szCs w:val="20"/>
        </w:rPr>
        <w:tab/>
      </w:r>
      <w:r w:rsidRPr="003C3A64">
        <w:rPr>
          <w:rFonts w:ascii="Georgia" w:hAnsi="Georgia"/>
          <w:sz w:val="20"/>
          <w:szCs w:val="20"/>
        </w:rPr>
        <w:tab/>
      </w:r>
      <w:r w:rsidRPr="003C3A64">
        <w:rPr>
          <w:rFonts w:ascii="Georgia" w:hAnsi="Georgia"/>
          <w:sz w:val="20"/>
          <w:szCs w:val="20"/>
        </w:rPr>
        <w:tab/>
      </w:r>
      <w:r w:rsidRPr="003C3A64">
        <w:rPr>
          <w:rFonts w:ascii="Georgia" w:hAnsi="Georgia"/>
          <w:sz w:val="20"/>
          <w:szCs w:val="20"/>
        </w:rPr>
        <w:tab/>
        <w:t>Signature</w:t>
      </w:r>
      <w:r w:rsidRPr="003C3A64">
        <w:rPr>
          <w:rFonts w:ascii="Georgia" w:hAnsi="Georgia"/>
          <w:sz w:val="20"/>
          <w:szCs w:val="20"/>
        </w:rPr>
        <w:tab/>
      </w:r>
      <w:r w:rsidRPr="003C3A64">
        <w:rPr>
          <w:rFonts w:ascii="Georgia" w:hAnsi="Georgia"/>
          <w:sz w:val="20"/>
          <w:szCs w:val="20"/>
        </w:rPr>
        <w:tab/>
      </w:r>
      <w:r w:rsidRPr="003C3A64">
        <w:rPr>
          <w:rFonts w:ascii="Georgia" w:hAnsi="Georgia"/>
          <w:sz w:val="20"/>
          <w:szCs w:val="20"/>
        </w:rPr>
        <w:tab/>
      </w:r>
      <w:r w:rsidRPr="003C3A64">
        <w:rPr>
          <w:rFonts w:ascii="Georgia" w:hAnsi="Georgia"/>
          <w:sz w:val="20"/>
          <w:szCs w:val="20"/>
        </w:rPr>
        <w:tab/>
        <w:t>Date</w:t>
      </w:r>
    </w:p>
    <w:p w14:paraId="792887F0" w14:textId="77777777" w:rsidR="00CB6E03" w:rsidRPr="003C3A64" w:rsidRDefault="00CB6E03" w:rsidP="00CB6E03">
      <w:pPr>
        <w:spacing w:after="0" w:line="240" w:lineRule="auto"/>
        <w:rPr>
          <w:rFonts w:ascii="Georgia" w:hAnsi="Georgia"/>
          <w:sz w:val="20"/>
          <w:szCs w:val="20"/>
        </w:rPr>
      </w:pPr>
    </w:p>
    <w:p w14:paraId="22F3FFD8" w14:textId="77777777" w:rsidR="00CB6E03" w:rsidRPr="003C3A64" w:rsidRDefault="00CB6E03" w:rsidP="00CB6E03">
      <w:pPr>
        <w:spacing w:after="0" w:line="240" w:lineRule="auto"/>
        <w:rPr>
          <w:rFonts w:ascii="Georgia" w:hAnsi="Georgia"/>
          <w:sz w:val="20"/>
          <w:szCs w:val="20"/>
        </w:rPr>
      </w:pPr>
    </w:p>
    <w:p w14:paraId="05AACC7A" w14:textId="56FE04A9" w:rsidR="00CB6E03" w:rsidRPr="003C3A64" w:rsidRDefault="00CB6E03" w:rsidP="00CB6E03">
      <w:pPr>
        <w:spacing w:after="0" w:line="240" w:lineRule="auto"/>
        <w:rPr>
          <w:rFonts w:ascii="Georgia" w:hAnsi="Georgia"/>
          <w:sz w:val="20"/>
          <w:szCs w:val="20"/>
        </w:rPr>
      </w:pPr>
      <w:r w:rsidRPr="003C3A64">
        <w:rPr>
          <w:rFonts w:ascii="Georgia" w:hAnsi="Georgia"/>
          <w:sz w:val="20"/>
          <w:szCs w:val="20"/>
          <w:u w:val="single"/>
        </w:rPr>
        <w:tab/>
      </w:r>
      <w:r w:rsidRPr="003C3A64">
        <w:rPr>
          <w:rFonts w:ascii="Georgia" w:hAnsi="Georgia"/>
          <w:sz w:val="20"/>
          <w:szCs w:val="20"/>
          <w:u w:val="single"/>
        </w:rPr>
        <w:tab/>
      </w:r>
      <w:r w:rsidRPr="003C3A64">
        <w:rPr>
          <w:rFonts w:ascii="Georgia" w:hAnsi="Georgia"/>
          <w:sz w:val="20"/>
          <w:szCs w:val="20"/>
          <w:u w:val="single"/>
        </w:rPr>
        <w:tab/>
      </w:r>
      <w:r w:rsidRPr="003C3A64">
        <w:rPr>
          <w:rFonts w:ascii="Georgia" w:hAnsi="Georgia"/>
          <w:sz w:val="20"/>
          <w:szCs w:val="20"/>
          <w:u w:val="single"/>
        </w:rPr>
        <w:tab/>
      </w:r>
      <w:r w:rsidRPr="003C3A64">
        <w:rPr>
          <w:rFonts w:ascii="Georgia" w:hAnsi="Georgia"/>
          <w:sz w:val="20"/>
          <w:szCs w:val="20"/>
        </w:rPr>
        <w:tab/>
      </w:r>
      <w:r w:rsidRPr="003C3A64">
        <w:rPr>
          <w:rFonts w:ascii="Georgia" w:hAnsi="Georgia"/>
          <w:sz w:val="20"/>
          <w:szCs w:val="20"/>
          <w:u w:val="single"/>
        </w:rPr>
        <w:tab/>
      </w:r>
      <w:r w:rsidRPr="003C3A64">
        <w:rPr>
          <w:rFonts w:ascii="Georgia" w:hAnsi="Georgia"/>
          <w:sz w:val="20"/>
          <w:szCs w:val="20"/>
          <w:u w:val="single"/>
        </w:rPr>
        <w:tab/>
      </w:r>
      <w:r w:rsidRPr="003C3A64">
        <w:rPr>
          <w:rFonts w:ascii="Georgia" w:hAnsi="Georgia"/>
          <w:sz w:val="20"/>
          <w:szCs w:val="20"/>
          <w:u w:val="single"/>
        </w:rPr>
        <w:tab/>
      </w:r>
      <w:r w:rsidRPr="003C3A64">
        <w:rPr>
          <w:rFonts w:ascii="Georgia" w:hAnsi="Georgia"/>
          <w:sz w:val="20"/>
          <w:szCs w:val="20"/>
          <w:u w:val="single"/>
        </w:rPr>
        <w:tab/>
      </w:r>
      <w:r w:rsidRPr="003C3A64">
        <w:rPr>
          <w:rFonts w:ascii="Georgia" w:hAnsi="Georgia"/>
          <w:sz w:val="20"/>
          <w:szCs w:val="20"/>
        </w:rPr>
        <w:tab/>
      </w:r>
      <w:r w:rsidRPr="003C3A64">
        <w:rPr>
          <w:rFonts w:ascii="Georgia" w:hAnsi="Georgia"/>
          <w:sz w:val="20"/>
          <w:szCs w:val="20"/>
          <w:u w:val="single"/>
        </w:rPr>
        <w:tab/>
      </w:r>
      <w:r w:rsidR="009463B3" w:rsidRPr="003C3A64">
        <w:rPr>
          <w:rFonts w:ascii="Georgia" w:hAnsi="Georgia"/>
          <w:sz w:val="20"/>
          <w:szCs w:val="20"/>
          <w:u w:val="single"/>
        </w:rPr>
        <w:tab/>
      </w:r>
    </w:p>
    <w:p w14:paraId="047310FB" w14:textId="579A9C08" w:rsidR="00CB6E03" w:rsidRPr="003C3A64" w:rsidRDefault="00CB6E03" w:rsidP="00CB6E03">
      <w:pPr>
        <w:spacing w:after="0" w:line="240" w:lineRule="auto"/>
        <w:rPr>
          <w:rFonts w:ascii="Georgia" w:hAnsi="Georgia"/>
          <w:sz w:val="20"/>
          <w:szCs w:val="20"/>
        </w:rPr>
      </w:pPr>
      <w:r w:rsidRPr="003C3A64">
        <w:rPr>
          <w:rFonts w:ascii="Georgia" w:hAnsi="Georgia"/>
          <w:sz w:val="20"/>
          <w:szCs w:val="20"/>
        </w:rPr>
        <w:t>Parent’s Name</w:t>
      </w:r>
      <w:r w:rsidRPr="003C3A64">
        <w:rPr>
          <w:rFonts w:ascii="Georgia" w:hAnsi="Georgia"/>
          <w:sz w:val="20"/>
          <w:szCs w:val="20"/>
        </w:rPr>
        <w:tab/>
      </w:r>
      <w:r w:rsidRPr="003C3A64">
        <w:rPr>
          <w:rFonts w:ascii="Georgia" w:hAnsi="Georgia"/>
          <w:sz w:val="20"/>
          <w:szCs w:val="20"/>
        </w:rPr>
        <w:tab/>
      </w:r>
      <w:r w:rsidRPr="003C3A64">
        <w:rPr>
          <w:rFonts w:ascii="Georgia" w:hAnsi="Georgia"/>
          <w:sz w:val="20"/>
          <w:szCs w:val="20"/>
        </w:rPr>
        <w:tab/>
      </w:r>
      <w:r w:rsidRPr="003C3A64">
        <w:rPr>
          <w:rFonts w:ascii="Georgia" w:hAnsi="Georgia"/>
          <w:sz w:val="20"/>
          <w:szCs w:val="20"/>
        </w:rPr>
        <w:tab/>
        <w:t>Signature</w:t>
      </w:r>
      <w:r w:rsidRPr="003C3A64">
        <w:rPr>
          <w:rFonts w:ascii="Georgia" w:hAnsi="Georgia"/>
          <w:sz w:val="20"/>
          <w:szCs w:val="20"/>
        </w:rPr>
        <w:tab/>
      </w:r>
      <w:r w:rsidRPr="003C3A64">
        <w:rPr>
          <w:rFonts w:ascii="Georgia" w:hAnsi="Georgia"/>
          <w:sz w:val="20"/>
          <w:szCs w:val="20"/>
        </w:rPr>
        <w:tab/>
      </w:r>
      <w:r w:rsidRPr="003C3A64">
        <w:rPr>
          <w:rFonts w:ascii="Georgia" w:hAnsi="Georgia"/>
          <w:sz w:val="20"/>
          <w:szCs w:val="20"/>
        </w:rPr>
        <w:tab/>
      </w:r>
      <w:r w:rsidRPr="003C3A64">
        <w:rPr>
          <w:rFonts w:ascii="Georgia" w:hAnsi="Georgia"/>
          <w:sz w:val="20"/>
          <w:szCs w:val="20"/>
        </w:rPr>
        <w:tab/>
        <w:t>Date</w:t>
      </w:r>
    </w:p>
    <w:sectPr w:rsidR="00CB6E03" w:rsidRPr="003C3A64" w:rsidSect="00270F3F">
      <w:pgSz w:w="12240" w:h="15840"/>
      <w:pgMar w:top="540" w:right="720" w:bottom="45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CAA69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290E4E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3F803D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21A6B5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79AB9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383B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066A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DC84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A2D8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E845F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A21FB"/>
    <w:multiLevelType w:val="hybridMultilevel"/>
    <w:tmpl w:val="6AB89128"/>
    <w:lvl w:ilvl="0" w:tplc="4028AB9A">
      <w:numFmt w:val="bullet"/>
      <w:lvlText w:val=""/>
      <w:lvlJc w:val="left"/>
      <w:pPr>
        <w:tabs>
          <w:tab w:val="num" w:pos="720"/>
        </w:tabs>
        <w:ind w:left="720" w:hanging="360"/>
      </w:pPr>
      <w:rPr>
        <w:rFonts w:ascii="Symbol" w:eastAsia="Times New Roman" w:hAnsi="Symbol" w:hint="default"/>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E32E51"/>
    <w:multiLevelType w:val="hybridMultilevel"/>
    <w:tmpl w:val="3A36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DB1A18"/>
    <w:multiLevelType w:val="multilevel"/>
    <w:tmpl w:val="6E90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C70B2A"/>
    <w:multiLevelType w:val="multilevel"/>
    <w:tmpl w:val="F0BE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9667F5"/>
    <w:multiLevelType w:val="multilevel"/>
    <w:tmpl w:val="DDA8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86ACB"/>
    <w:multiLevelType w:val="hybridMultilevel"/>
    <w:tmpl w:val="3A927570"/>
    <w:lvl w:ilvl="0" w:tplc="45762A5A">
      <w:start w:val="1"/>
      <w:numFmt w:val="decimal"/>
      <w:lvlText w:val="%1."/>
      <w:lvlJc w:val="left"/>
      <w:pPr>
        <w:tabs>
          <w:tab w:val="num" w:pos="1439"/>
        </w:tabs>
        <w:ind w:left="1439" w:hanging="360"/>
      </w:pPr>
      <w:rPr>
        <w:rFonts w:cs="Times New Roman" w:hint="default"/>
      </w:rPr>
    </w:lvl>
    <w:lvl w:ilvl="1" w:tplc="04090019" w:tentative="1">
      <w:start w:val="1"/>
      <w:numFmt w:val="lowerLetter"/>
      <w:lvlText w:val="%2."/>
      <w:lvlJc w:val="left"/>
      <w:pPr>
        <w:tabs>
          <w:tab w:val="num" w:pos="2159"/>
        </w:tabs>
        <w:ind w:left="2159" w:hanging="360"/>
      </w:pPr>
      <w:rPr>
        <w:rFonts w:cs="Times New Roman"/>
      </w:rPr>
    </w:lvl>
    <w:lvl w:ilvl="2" w:tplc="0409001B" w:tentative="1">
      <w:start w:val="1"/>
      <w:numFmt w:val="lowerRoman"/>
      <w:lvlText w:val="%3."/>
      <w:lvlJc w:val="right"/>
      <w:pPr>
        <w:tabs>
          <w:tab w:val="num" w:pos="2879"/>
        </w:tabs>
        <w:ind w:left="2879" w:hanging="180"/>
      </w:pPr>
      <w:rPr>
        <w:rFonts w:cs="Times New Roman"/>
      </w:rPr>
    </w:lvl>
    <w:lvl w:ilvl="3" w:tplc="0409000F" w:tentative="1">
      <w:start w:val="1"/>
      <w:numFmt w:val="decimal"/>
      <w:lvlText w:val="%4."/>
      <w:lvlJc w:val="left"/>
      <w:pPr>
        <w:tabs>
          <w:tab w:val="num" w:pos="3599"/>
        </w:tabs>
        <w:ind w:left="3599" w:hanging="360"/>
      </w:pPr>
      <w:rPr>
        <w:rFonts w:cs="Times New Roman"/>
      </w:rPr>
    </w:lvl>
    <w:lvl w:ilvl="4" w:tplc="04090019" w:tentative="1">
      <w:start w:val="1"/>
      <w:numFmt w:val="lowerLetter"/>
      <w:lvlText w:val="%5."/>
      <w:lvlJc w:val="left"/>
      <w:pPr>
        <w:tabs>
          <w:tab w:val="num" w:pos="4319"/>
        </w:tabs>
        <w:ind w:left="4319" w:hanging="360"/>
      </w:pPr>
      <w:rPr>
        <w:rFonts w:cs="Times New Roman"/>
      </w:rPr>
    </w:lvl>
    <w:lvl w:ilvl="5" w:tplc="0409001B" w:tentative="1">
      <w:start w:val="1"/>
      <w:numFmt w:val="lowerRoman"/>
      <w:lvlText w:val="%6."/>
      <w:lvlJc w:val="right"/>
      <w:pPr>
        <w:tabs>
          <w:tab w:val="num" w:pos="5039"/>
        </w:tabs>
        <w:ind w:left="5039" w:hanging="180"/>
      </w:pPr>
      <w:rPr>
        <w:rFonts w:cs="Times New Roman"/>
      </w:rPr>
    </w:lvl>
    <w:lvl w:ilvl="6" w:tplc="0409000F" w:tentative="1">
      <w:start w:val="1"/>
      <w:numFmt w:val="decimal"/>
      <w:lvlText w:val="%7."/>
      <w:lvlJc w:val="left"/>
      <w:pPr>
        <w:tabs>
          <w:tab w:val="num" w:pos="5759"/>
        </w:tabs>
        <w:ind w:left="5759" w:hanging="360"/>
      </w:pPr>
      <w:rPr>
        <w:rFonts w:cs="Times New Roman"/>
      </w:rPr>
    </w:lvl>
    <w:lvl w:ilvl="7" w:tplc="04090019" w:tentative="1">
      <w:start w:val="1"/>
      <w:numFmt w:val="lowerLetter"/>
      <w:lvlText w:val="%8."/>
      <w:lvlJc w:val="left"/>
      <w:pPr>
        <w:tabs>
          <w:tab w:val="num" w:pos="6479"/>
        </w:tabs>
        <w:ind w:left="6479" w:hanging="360"/>
      </w:pPr>
      <w:rPr>
        <w:rFonts w:cs="Times New Roman"/>
      </w:rPr>
    </w:lvl>
    <w:lvl w:ilvl="8" w:tplc="0409001B" w:tentative="1">
      <w:start w:val="1"/>
      <w:numFmt w:val="lowerRoman"/>
      <w:lvlText w:val="%9."/>
      <w:lvlJc w:val="right"/>
      <w:pPr>
        <w:tabs>
          <w:tab w:val="num" w:pos="7199"/>
        </w:tabs>
        <w:ind w:left="7199" w:hanging="180"/>
      </w:pPr>
      <w:rPr>
        <w:rFonts w:cs="Times New Roman"/>
      </w:rPr>
    </w:lvl>
  </w:abstractNum>
  <w:abstractNum w:abstractNumId="16" w15:restartNumberingAfterBreak="0">
    <w:nsid w:val="53B8747C"/>
    <w:multiLevelType w:val="hybridMultilevel"/>
    <w:tmpl w:val="34F6534E"/>
    <w:lvl w:ilvl="0" w:tplc="C19293A2">
      <w:start w:val="1"/>
      <w:numFmt w:val="bullet"/>
      <w:lvlText w:val=""/>
      <w:lvlJc w:val="left"/>
      <w:pPr>
        <w:tabs>
          <w:tab w:val="num" w:pos="1200"/>
        </w:tabs>
        <w:ind w:left="15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74FE73EE"/>
    <w:multiLevelType w:val="multilevel"/>
    <w:tmpl w:val="9AF2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7"/>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5"/>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9C9"/>
    <w:rsid w:val="00054F19"/>
    <w:rsid w:val="000A0F0D"/>
    <w:rsid w:val="000B504A"/>
    <w:rsid w:val="001122E9"/>
    <w:rsid w:val="00126E0A"/>
    <w:rsid w:val="001374CD"/>
    <w:rsid w:val="00153E1C"/>
    <w:rsid w:val="001A10E1"/>
    <w:rsid w:val="001D5C5B"/>
    <w:rsid w:val="0020738F"/>
    <w:rsid w:val="002419E9"/>
    <w:rsid w:val="002559C9"/>
    <w:rsid w:val="00270F3F"/>
    <w:rsid w:val="00371455"/>
    <w:rsid w:val="003C3A64"/>
    <w:rsid w:val="004105C3"/>
    <w:rsid w:val="00423F02"/>
    <w:rsid w:val="0042795F"/>
    <w:rsid w:val="00430A4A"/>
    <w:rsid w:val="004477F1"/>
    <w:rsid w:val="00450344"/>
    <w:rsid w:val="005000D9"/>
    <w:rsid w:val="00523116"/>
    <w:rsid w:val="005B2D1F"/>
    <w:rsid w:val="005D3B99"/>
    <w:rsid w:val="005F62AA"/>
    <w:rsid w:val="00626631"/>
    <w:rsid w:val="00656D8C"/>
    <w:rsid w:val="006C5C34"/>
    <w:rsid w:val="00703A19"/>
    <w:rsid w:val="00741BF1"/>
    <w:rsid w:val="00756C0D"/>
    <w:rsid w:val="007834EB"/>
    <w:rsid w:val="007F67E9"/>
    <w:rsid w:val="008737DA"/>
    <w:rsid w:val="00882855"/>
    <w:rsid w:val="008A699A"/>
    <w:rsid w:val="008B0259"/>
    <w:rsid w:val="008B7398"/>
    <w:rsid w:val="008C4743"/>
    <w:rsid w:val="008E36B7"/>
    <w:rsid w:val="009138F2"/>
    <w:rsid w:val="009463B3"/>
    <w:rsid w:val="00A50988"/>
    <w:rsid w:val="00A601BA"/>
    <w:rsid w:val="00A80CC6"/>
    <w:rsid w:val="00AA6539"/>
    <w:rsid w:val="00B77991"/>
    <w:rsid w:val="00BC06E4"/>
    <w:rsid w:val="00BD62C9"/>
    <w:rsid w:val="00BD7A89"/>
    <w:rsid w:val="00BE24DC"/>
    <w:rsid w:val="00C0116D"/>
    <w:rsid w:val="00C14E61"/>
    <w:rsid w:val="00C3697F"/>
    <w:rsid w:val="00C71E07"/>
    <w:rsid w:val="00C73E52"/>
    <w:rsid w:val="00CA658C"/>
    <w:rsid w:val="00CB2550"/>
    <w:rsid w:val="00CB634D"/>
    <w:rsid w:val="00CB6E03"/>
    <w:rsid w:val="00D02317"/>
    <w:rsid w:val="00DF5250"/>
    <w:rsid w:val="00E032C8"/>
    <w:rsid w:val="00E32923"/>
    <w:rsid w:val="00E3595C"/>
    <w:rsid w:val="00E60321"/>
    <w:rsid w:val="00EA14E4"/>
    <w:rsid w:val="00EC70B2"/>
    <w:rsid w:val="00F229B2"/>
    <w:rsid w:val="00F51F19"/>
    <w:rsid w:val="00FD5710"/>
    <w:rsid w:val="00FE407E"/>
    <w:rsid w:val="00FE6B9D"/>
    <w:rsid w:val="2E17D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079022"/>
  <w15:docId w15:val="{E6888815-0FF2-4886-B979-7336D83D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2923"/>
    <w:pPr>
      <w:spacing w:after="200" w:line="276" w:lineRule="auto"/>
    </w:pPr>
  </w:style>
  <w:style w:type="paragraph" w:styleId="Heading1">
    <w:name w:val="heading 1"/>
    <w:basedOn w:val="Normal"/>
    <w:link w:val="Heading1Char"/>
    <w:uiPriority w:val="99"/>
    <w:qFormat/>
    <w:rsid w:val="002559C9"/>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59C9"/>
    <w:rPr>
      <w:rFonts w:ascii="Times New Roman" w:hAnsi="Times New Roman" w:cs="Times New Roman"/>
      <w:b/>
      <w:bCs/>
      <w:kern w:val="36"/>
      <w:sz w:val="48"/>
      <w:szCs w:val="48"/>
    </w:rPr>
  </w:style>
  <w:style w:type="character" w:styleId="Hyperlink">
    <w:name w:val="Hyperlink"/>
    <w:basedOn w:val="DefaultParagraphFont"/>
    <w:uiPriority w:val="99"/>
    <w:semiHidden/>
    <w:rsid w:val="002559C9"/>
    <w:rPr>
      <w:rFonts w:cs="Times New Roman"/>
      <w:color w:val="0000FF"/>
      <w:u w:val="single"/>
    </w:rPr>
  </w:style>
  <w:style w:type="paragraph" w:styleId="NormalWeb">
    <w:name w:val="Normal (Web)"/>
    <w:basedOn w:val="Normal"/>
    <w:uiPriority w:val="99"/>
    <w:semiHidden/>
    <w:rsid w:val="002559C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703A19"/>
    <w:rPr>
      <w:i/>
      <w:iCs/>
    </w:rPr>
  </w:style>
  <w:style w:type="paragraph" w:styleId="BalloonText">
    <w:name w:val="Balloon Text"/>
    <w:basedOn w:val="Normal"/>
    <w:link w:val="BalloonTextChar"/>
    <w:uiPriority w:val="99"/>
    <w:semiHidden/>
    <w:unhideWhenUsed/>
    <w:rsid w:val="00241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9E9"/>
    <w:rPr>
      <w:rFonts w:ascii="Tahoma" w:hAnsi="Tahoma" w:cs="Tahoma"/>
      <w:sz w:val="16"/>
      <w:szCs w:val="16"/>
    </w:rPr>
  </w:style>
  <w:style w:type="paragraph" w:styleId="ListParagraph">
    <w:name w:val="List Paragraph"/>
    <w:basedOn w:val="Normal"/>
    <w:uiPriority w:val="34"/>
    <w:qFormat/>
    <w:rsid w:val="00153E1C"/>
    <w:pPr>
      <w:ind w:left="720"/>
      <w:contextualSpacing/>
    </w:pPr>
  </w:style>
  <w:style w:type="paragraph" w:styleId="NoSpacing">
    <w:name w:val="No Spacing"/>
    <w:uiPriority w:val="1"/>
    <w:qFormat/>
    <w:rsid w:val="00153E1C"/>
  </w:style>
  <w:style w:type="character" w:customStyle="1" w:styleId="author">
    <w:name w:val="author"/>
    <w:basedOn w:val="DefaultParagraphFont"/>
    <w:rsid w:val="00126E0A"/>
  </w:style>
  <w:style w:type="table" w:styleId="TableGrid">
    <w:name w:val="Table Grid"/>
    <w:basedOn w:val="TableNormal"/>
    <w:uiPriority w:val="39"/>
    <w:locked/>
    <w:rsid w:val="00270F3F"/>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928199">
      <w:marLeft w:val="0"/>
      <w:marRight w:val="0"/>
      <w:marTop w:val="0"/>
      <w:marBottom w:val="0"/>
      <w:divBdr>
        <w:top w:val="none" w:sz="0" w:space="0" w:color="auto"/>
        <w:left w:val="none" w:sz="0" w:space="0" w:color="auto"/>
        <w:bottom w:val="none" w:sz="0" w:space="0" w:color="auto"/>
        <w:right w:val="none" w:sz="0" w:space="0" w:color="auto"/>
      </w:divBdr>
      <w:divsChild>
        <w:div w:id="855928198">
          <w:marLeft w:val="0"/>
          <w:marRight w:val="0"/>
          <w:marTop w:val="0"/>
          <w:marBottom w:val="0"/>
          <w:divBdr>
            <w:top w:val="none" w:sz="0" w:space="0" w:color="auto"/>
            <w:left w:val="none" w:sz="0" w:space="0" w:color="auto"/>
            <w:bottom w:val="none" w:sz="0" w:space="0" w:color="auto"/>
            <w:right w:val="none" w:sz="0" w:space="0" w:color="auto"/>
          </w:divBdr>
        </w:div>
        <w:div w:id="855928200">
          <w:marLeft w:val="0"/>
          <w:marRight w:val="0"/>
          <w:marTop w:val="0"/>
          <w:marBottom w:val="0"/>
          <w:divBdr>
            <w:top w:val="none" w:sz="0" w:space="0" w:color="auto"/>
            <w:left w:val="none" w:sz="0" w:space="0" w:color="auto"/>
            <w:bottom w:val="none" w:sz="0" w:space="0" w:color="auto"/>
            <w:right w:val="none" w:sz="0" w:space="0" w:color="auto"/>
          </w:divBdr>
        </w:div>
      </w:divsChild>
    </w:div>
    <w:div w:id="179779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08FF5-F6AD-4D4C-A0B1-21A7629D9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English 12 IB 2012-2013</vt:lpstr>
    </vt:vector>
  </TitlesOfParts>
  <Company>Issaquah School District 411</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12 IB 2012-2013</dc:title>
  <dc:creator>Lund, Elizabeth    SHS-Staff</dc:creator>
  <cp:lastModifiedBy>Christy Boas</cp:lastModifiedBy>
  <cp:revision>5</cp:revision>
  <cp:lastPrinted>2016-08-30T20:03:00Z</cp:lastPrinted>
  <dcterms:created xsi:type="dcterms:W3CDTF">2018-09-05T01:53:00Z</dcterms:created>
  <dcterms:modified xsi:type="dcterms:W3CDTF">2018-09-05T14:37:00Z</dcterms:modified>
</cp:coreProperties>
</file>