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1D" w:rsidRPr="00F83E1E" w:rsidRDefault="00F83E1E">
      <w:pPr>
        <w:rPr>
          <w:b/>
        </w:rPr>
      </w:pPr>
      <w:bookmarkStart w:id="0" w:name="_GoBack"/>
      <w:bookmarkEnd w:id="0"/>
      <w:r w:rsidRPr="00F83E1E">
        <w:rPr>
          <w:b/>
        </w:rPr>
        <w:t>Citation Information for Neruda’s Poems</w:t>
      </w:r>
    </w:p>
    <w:p w:rsidR="00F83E1E" w:rsidRPr="00F83E1E" w:rsidRDefault="00F83E1E">
      <w:pPr>
        <w:rPr>
          <w:b/>
          <w:i/>
        </w:rPr>
      </w:pPr>
      <w:r w:rsidRPr="00F83E1E">
        <w:rPr>
          <w:b/>
          <w:i/>
        </w:rPr>
        <w:t>NOTE: each poem gets its own entry in your works cited page. Alphabetize them by the first word of the poem’s title.</w:t>
      </w:r>
    </w:p>
    <w:p w:rsidR="009651C8" w:rsidRDefault="009651C8">
      <w:r>
        <w:t>Neruda, Pablo. “Leaning into the evenings.”</w:t>
      </w:r>
      <w:r w:rsidR="00070FA4">
        <w:t xml:space="preserve"> </w:t>
      </w:r>
      <w:proofErr w:type="gramStart"/>
      <w:r w:rsidR="00070FA4">
        <w:t>Ed. and t</w:t>
      </w:r>
      <w:r>
        <w:t>rans. Mark Eisner.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>.</w:t>
      </w:r>
      <w:r w:rsidR="00070FA4">
        <w:t xml:space="preserve"> San Francisco: City Lights Books, 2004. 5. Print.</w:t>
      </w:r>
    </w:p>
    <w:p w:rsidR="00070FA4" w:rsidRDefault="00070FA4" w:rsidP="00070FA4">
      <w:r>
        <w:t xml:space="preserve">Neruda, Pablo. </w:t>
      </w:r>
      <w:proofErr w:type="gramStart"/>
      <w:r>
        <w:t>“</w:t>
      </w:r>
      <w:proofErr w:type="spellStart"/>
      <w:r>
        <w:t>Ars</w:t>
      </w:r>
      <w:proofErr w:type="spellEnd"/>
      <w:r>
        <w:t xml:space="preserve"> </w:t>
      </w:r>
      <w:proofErr w:type="spellStart"/>
      <w:r>
        <w:t>Poetica</w:t>
      </w:r>
      <w:proofErr w:type="spellEnd"/>
      <w:r>
        <w:t>.”</w:t>
      </w:r>
      <w:proofErr w:type="gramEnd"/>
      <w:r>
        <w:t xml:space="preserve"> </w:t>
      </w:r>
      <w:proofErr w:type="gramStart"/>
      <w:r>
        <w:t>Trans. Stephen Kessler.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19. Print.</w:t>
      </w:r>
    </w:p>
    <w:p w:rsidR="00070FA4" w:rsidRDefault="00070FA4" w:rsidP="00070FA4">
      <w:r>
        <w:t xml:space="preserve">Neruda, Pablo. </w:t>
      </w:r>
      <w:proofErr w:type="gramStart"/>
      <w:r>
        <w:t>“Ode with a Lament.”</w:t>
      </w:r>
      <w:proofErr w:type="gramEnd"/>
      <w:r>
        <w:t xml:space="preserve"> </w:t>
      </w:r>
      <w:proofErr w:type="gramStart"/>
      <w:r>
        <w:t>Trans. Forrest Gander.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47-49. Print.</w:t>
      </w:r>
      <w:proofErr w:type="gramEnd"/>
    </w:p>
    <w:p w:rsidR="00070FA4" w:rsidRDefault="00070FA4" w:rsidP="00070FA4">
      <w:r>
        <w:t xml:space="preserve">Neruda, Pablo. “I Explain Some Things.” </w:t>
      </w:r>
      <w:proofErr w:type="gramStart"/>
      <w:r>
        <w:t>Ed. and trans. Mark Eisner.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San Francisco: City Lights Books, 2004. </w:t>
      </w:r>
      <w:proofErr w:type="gramStart"/>
      <w:r>
        <w:t>63-67. Print.</w:t>
      </w:r>
      <w:proofErr w:type="gramEnd"/>
    </w:p>
    <w:p w:rsidR="00070FA4" w:rsidRDefault="00070FA4" w:rsidP="00070FA4">
      <w:r>
        <w:t xml:space="preserve">Neruda, Pablo. “And then on the ladder.” </w:t>
      </w:r>
      <w:proofErr w:type="gramStart"/>
      <w:r>
        <w:t>Ed. and trans. Mark Eisner.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San Francisco: City Lights Books, 2004. </w:t>
      </w:r>
      <w:proofErr w:type="gramStart"/>
      <w:r>
        <w:t>75-77.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“The United Fruit Co.”</w:t>
      </w:r>
      <w:proofErr w:type="gramEnd"/>
      <w:r>
        <w:t xml:space="preserve"> </w:t>
      </w:r>
      <w:proofErr w:type="gramStart"/>
      <w:r>
        <w:t>Trans. Jack Hirschman.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95-97.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“To everyone, to you.”</w:t>
      </w:r>
      <w:proofErr w:type="gramEnd"/>
      <w:r>
        <w:t xml:space="preserve"> </w:t>
      </w:r>
      <w:proofErr w:type="gramStart"/>
      <w:r>
        <w:t>Trans. Jack Hirschman.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99-101.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“Ode to a Chestnut on the Ground” Trans. Stephen Mitchell.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109-113.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“Ode to the Book (II)” Trans. Stephen Mitchell.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115-121.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“Ode to the Watermelon.”</w:t>
      </w:r>
      <w:proofErr w:type="gramEnd"/>
      <w:r>
        <w:t xml:space="preserve"> </w:t>
      </w:r>
      <w:proofErr w:type="gramStart"/>
      <w:r>
        <w:t>Trans. Stephen Mitchell.</w:t>
      </w:r>
      <w:proofErr w:type="gramEnd"/>
      <w:r>
        <w:t xml:space="preserve"> </w:t>
      </w:r>
      <w:proofErr w:type="gramStart"/>
      <w:r>
        <w:rPr>
          <w:i/>
        </w:rPr>
        <w:t>Everyday Neruda</w:t>
      </w:r>
      <w:r>
        <w:t>.</w:t>
      </w:r>
      <w:proofErr w:type="gramEnd"/>
      <w:r>
        <w:t xml:space="preserve"> </w:t>
      </w:r>
      <w:proofErr w:type="spellStart"/>
      <w:proofErr w:type="gramStart"/>
      <w:r w:rsidR="00F83E1E">
        <w:t>N.p</w:t>
      </w:r>
      <w:proofErr w:type="spellEnd"/>
      <w:proofErr w:type="gramEnd"/>
      <w:r w:rsidR="00F83E1E">
        <w:t xml:space="preserve">. </w:t>
      </w:r>
      <w:proofErr w:type="spellStart"/>
      <w:r w:rsidR="00F83E1E">
        <w:t>n.d.</w:t>
      </w:r>
      <w:r>
        <w:t>Web</w:t>
      </w:r>
      <w:proofErr w:type="spellEnd"/>
      <w:r>
        <w:t>.</w:t>
      </w:r>
      <w:r w:rsidR="00F83E1E">
        <w:t xml:space="preserve"> Feb. 24, 2015.</w:t>
      </w:r>
    </w:p>
    <w:p w:rsidR="00F83E1E" w:rsidRDefault="00F83E1E" w:rsidP="00F83E1E">
      <w:r>
        <w:t xml:space="preserve">Neruda, Pablo. </w:t>
      </w:r>
      <w:proofErr w:type="gramStart"/>
      <w:r>
        <w:t>“The Great Tablecloth” Trans. Alastair Reid.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137-139. Print.</w:t>
      </w:r>
      <w:proofErr w:type="gramEnd"/>
    </w:p>
    <w:p w:rsidR="00F83E1E" w:rsidRDefault="00F83E1E" w:rsidP="00F83E1E">
      <w:r>
        <w:t>Neruda, Pablo. “I don’t love you as if you were a rose” Ed. and trans. Mark Eisner</w:t>
      </w:r>
      <w:proofErr w:type="gramStart"/>
      <w:r>
        <w:t>..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>. San Francisco: City Lights Books, 2004. 143. Print.</w:t>
      </w:r>
    </w:p>
    <w:p w:rsidR="00F83E1E" w:rsidRDefault="00F83E1E" w:rsidP="00F83E1E">
      <w:r>
        <w:t>Neruda, Pablo. “Poet’s Obligation” Trans. Alastair Reid</w:t>
      </w:r>
      <w:proofErr w:type="gramStart"/>
      <w:r>
        <w:t>..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145-147. Print.</w:t>
      </w:r>
      <w:proofErr w:type="gramEnd"/>
    </w:p>
    <w:p w:rsidR="00F83E1E" w:rsidRDefault="00F83E1E" w:rsidP="00F83E1E">
      <w:r>
        <w:t>Neruda, Pablo. “There is No Clear Light” Trans. Alastair Reid</w:t>
      </w:r>
      <w:proofErr w:type="gramStart"/>
      <w:r>
        <w:t>..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179-181. Print.</w:t>
      </w:r>
      <w:proofErr w:type="gramEnd"/>
    </w:p>
    <w:p w:rsidR="00F83E1E" w:rsidRDefault="00F83E1E" w:rsidP="00F83E1E"/>
    <w:sectPr w:rsidR="00F8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8"/>
    <w:rsid w:val="00070FA4"/>
    <w:rsid w:val="0050001D"/>
    <w:rsid w:val="009651C8"/>
    <w:rsid w:val="00DB524E"/>
    <w:rsid w:val="00F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Lund, Elizabeth    SHS-Staff</dc:creator>
  <cp:lastModifiedBy>Windows User</cp:lastModifiedBy>
  <cp:revision>2</cp:revision>
  <dcterms:created xsi:type="dcterms:W3CDTF">2016-06-03T20:15:00Z</dcterms:created>
  <dcterms:modified xsi:type="dcterms:W3CDTF">2016-06-03T20:15:00Z</dcterms:modified>
</cp:coreProperties>
</file>