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00957" w14:textId="77777777" w:rsidR="002C442E" w:rsidRPr="002C442E" w:rsidRDefault="002C442E" w:rsidP="002C442E">
      <w:pPr>
        <w:rPr>
          <w:color w:val="000000"/>
          <w:sz w:val="18"/>
          <w:szCs w:val="18"/>
        </w:rPr>
      </w:pPr>
      <w:bookmarkStart w:id="0" w:name="_GoBack"/>
      <w:bookmarkEnd w:id="0"/>
      <w:r w:rsidRPr="002C442E">
        <w:rPr>
          <w:color w:val="000000"/>
          <w:sz w:val="18"/>
          <w:szCs w:val="18"/>
        </w:rPr>
        <w:t>American Studies</w:t>
      </w:r>
    </w:p>
    <w:p w14:paraId="15032E38" w14:textId="77777777" w:rsidR="002C442E" w:rsidRPr="002C442E" w:rsidRDefault="002F1B51" w:rsidP="002C442E">
      <w:pPr>
        <w:rPr>
          <w:color w:val="000000"/>
          <w:sz w:val="18"/>
          <w:szCs w:val="18"/>
        </w:rPr>
      </w:pPr>
      <w:r w:rsidRPr="002C442E">
        <w:rPr>
          <w:color w:val="000000"/>
          <w:sz w:val="18"/>
          <w:szCs w:val="18"/>
        </w:rPr>
        <w:t>"Personal Narrative"</w:t>
      </w:r>
      <w:r w:rsidR="002C442E" w:rsidRPr="002C442E">
        <w:rPr>
          <w:color w:val="000000"/>
          <w:sz w:val="18"/>
          <w:szCs w:val="18"/>
        </w:rPr>
        <w:t xml:space="preserve"> by </w:t>
      </w:r>
      <w:r w:rsidRPr="002C442E">
        <w:rPr>
          <w:color w:val="000000"/>
          <w:sz w:val="18"/>
          <w:szCs w:val="18"/>
        </w:rPr>
        <w:t>Jonathan Edwards</w:t>
      </w:r>
    </w:p>
    <w:p w14:paraId="3610C521" w14:textId="77777777" w:rsidR="002F1B51" w:rsidRPr="002C442E" w:rsidRDefault="002C442E" w:rsidP="002C442E">
      <w:pPr>
        <w:rPr>
          <w:color w:val="000000"/>
          <w:sz w:val="18"/>
          <w:szCs w:val="18"/>
        </w:rPr>
      </w:pPr>
      <w:r w:rsidRPr="002C442E">
        <w:rPr>
          <w:color w:val="000000"/>
          <w:sz w:val="18"/>
          <w:szCs w:val="18"/>
        </w:rPr>
        <w:t xml:space="preserve">Edwards’ </w:t>
      </w:r>
      <w:r w:rsidR="002F1B51" w:rsidRPr="002C442E">
        <w:rPr>
          <w:color w:val="000000"/>
          <w:sz w:val="18"/>
          <w:szCs w:val="18"/>
        </w:rPr>
        <w:t>own account of his early years and testimony to his own saving faith in Christ.</w:t>
      </w:r>
    </w:p>
    <w:p w14:paraId="3C6751F7" w14:textId="77777777" w:rsidR="002F1B51" w:rsidRPr="003E0EBF" w:rsidRDefault="002F1B51" w:rsidP="003E0EBF">
      <w:pPr>
        <w:spacing w:before="100" w:beforeAutospacing="1" w:after="100" w:afterAutospacing="1" w:line="276" w:lineRule="auto"/>
        <w:rPr>
          <w:color w:val="000000"/>
          <w:sz w:val="22"/>
          <w:szCs w:val="22"/>
        </w:rPr>
      </w:pPr>
      <w:r w:rsidRPr="003E0EBF">
        <w:rPr>
          <w:color w:val="000000"/>
          <w:sz w:val="22"/>
          <w:szCs w:val="22"/>
        </w:rPr>
        <w:t xml:space="preserve">I had a variety of concerns and exercises about my soul from my childhood; but had two more remarkable seasons of awakening, before I met with that change by which I was brought to those new dispositions, and that new sense of things, that I have since had. The first time was when I was a boy, some years before I went to college, at a time of remarkable awakening in my father's congregation. I was then very much affected for many months, and concerned about the things of religion, and my soul's salvation; and was abundant in duties. I used to pray five times a day in secret, and to spend much time in religious talk with other boys; and used to meet with them to pray together. I experienced I know not what kind of delight in religion. My mind was much engaged in </w:t>
      </w:r>
      <w:proofErr w:type="gramStart"/>
      <w:r w:rsidRPr="003E0EBF">
        <w:rPr>
          <w:color w:val="000000"/>
          <w:sz w:val="22"/>
          <w:szCs w:val="22"/>
        </w:rPr>
        <w:t>it, and</w:t>
      </w:r>
      <w:proofErr w:type="gramEnd"/>
      <w:r w:rsidRPr="003E0EBF">
        <w:rPr>
          <w:color w:val="000000"/>
          <w:sz w:val="22"/>
          <w:szCs w:val="22"/>
        </w:rPr>
        <w:t xml:space="preserve"> had much self</w:t>
      </w:r>
      <w:r w:rsidRPr="003E0EBF">
        <w:rPr>
          <w:color w:val="000000"/>
          <w:sz w:val="22"/>
          <w:szCs w:val="22"/>
        </w:rPr>
        <w:softHyphen/>
        <w:t xml:space="preserve">righteous pleasure; and it was my delight to abound in religious duties. I with some of my schoolmates joined together, and built a booth in a swamp, in a very retired spot, for a place of prayer. And besides, I had </w:t>
      </w:r>
      <w:proofErr w:type="gramStart"/>
      <w:r w:rsidRPr="003E0EBF">
        <w:rPr>
          <w:color w:val="000000"/>
          <w:sz w:val="22"/>
          <w:szCs w:val="22"/>
        </w:rPr>
        <w:t>particular secret</w:t>
      </w:r>
      <w:proofErr w:type="gramEnd"/>
      <w:r w:rsidRPr="003E0EBF">
        <w:rPr>
          <w:color w:val="000000"/>
          <w:sz w:val="22"/>
          <w:szCs w:val="22"/>
        </w:rPr>
        <w:t xml:space="preserve"> places of my own in the woods, where I used to retire by myself; and was from time to time much affected. My affections seemed to be lively and easily moved, and I seemed to be in my element when engaged in religious duties. And I am ready to think, many are deceived with such affections, and such a kind of delight as I then had in </w:t>
      </w:r>
      <w:proofErr w:type="gramStart"/>
      <w:r w:rsidRPr="003E0EBF">
        <w:rPr>
          <w:color w:val="000000"/>
          <w:sz w:val="22"/>
          <w:szCs w:val="22"/>
        </w:rPr>
        <w:t>religion, and</w:t>
      </w:r>
      <w:proofErr w:type="gramEnd"/>
      <w:r w:rsidRPr="003E0EBF">
        <w:rPr>
          <w:color w:val="000000"/>
          <w:sz w:val="22"/>
          <w:szCs w:val="22"/>
        </w:rPr>
        <w:t xml:space="preserve"> mistake it for grace.</w:t>
      </w:r>
    </w:p>
    <w:p w14:paraId="62C03570" w14:textId="77777777" w:rsidR="002F1B51" w:rsidRPr="003E0EBF" w:rsidRDefault="002F1B51" w:rsidP="003E0EBF">
      <w:pPr>
        <w:spacing w:before="100" w:beforeAutospacing="1" w:after="100" w:afterAutospacing="1" w:line="276" w:lineRule="auto"/>
        <w:rPr>
          <w:color w:val="000000"/>
          <w:sz w:val="22"/>
          <w:szCs w:val="22"/>
        </w:rPr>
      </w:pPr>
      <w:r w:rsidRPr="003E0EBF">
        <w:rPr>
          <w:color w:val="000000"/>
          <w:sz w:val="22"/>
          <w:szCs w:val="22"/>
        </w:rPr>
        <w:t xml:space="preserve">But in process of time, my convictions and affections wore off; and I entirely lost all those affections and delights and left off secret prayer, at least as to any constant performance of it; and returned like a dog to his vomit, and went on in the ways of sin. </w:t>
      </w:r>
      <w:proofErr w:type="gramStart"/>
      <w:r w:rsidRPr="003E0EBF">
        <w:rPr>
          <w:color w:val="000000"/>
          <w:sz w:val="22"/>
          <w:szCs w:val="22"/>
        </w:rPr>
        <w:t>Indeed</w:t>
      </w:r>
      <w:proofErr w:type="gramEnd"/>
      <w:r w:rsidRPr="003E0EBF">
        <w:rPr>
          <w:color w:val="000000"/>
          <w:sz w:val="22"/>
          <w:szCs w:val="22"/>
        </w:rPr>
        <w:t xml:space="preserve"> I was at times very uneasy, especially towards the latter part of my time at college; when it pleased God, to seize me with </w:t>
      </w:r>
      <w:r w:rsidR="00EB08E6" w:rsidRPr="003E0EBF">
        <w:rPr>
          <w:color w:val="000000"/>
          <w:sz w:val="22"/>
          <w:szCs w:val="22"/>
        </w:rPr>
        <w:t>pleurisy</w:t>
      </w:r>
      <w:r w:rsidRPr="003E0EBF">
        <w:rPr>
          <w:color w:val="000000"/>
          <w:sz w:val="22"/>
          <w:szCs w:val="22"/>
        </w:rPr>
        <w:t>; in which he brought me nigh to the grave, and shook me over the pit of hell. And yet, it was not long after my recovery, before I fell again into my old ways of sin. But God would not suffer me to go on with any quietness; I had great and violent inward struggles, till, after many conflicts with wicked inclinations, repeated resolutions, and bonds that I laid myself under by a kind of vows to God….I was brought wholly to break off all former wicked ways, and all ways of known outward sin; and to apply myself to seek salvation, and practice many religious duties; but without that kind of affection and delight which I had formerly experienced….</w:t>
      </w:r>
    </w:p>
    <w:p w14:paraId="02CEF92F" w14:textId="77777777" w:rsidR="002F1B51" w:rsidRPr="003E0EBF" w:rsidRDefault="002F1B51" w:rsidP="003E0EBF">
      <w:pPr>
        <w:spacing w:before="100" w:beforeAutospacing="1" w:after="100" w:afterAutospacing="1" w:line="276" w:lineRule="auto"/>
        <w:rPr>
          <w:color w:val="000000"/>
          <w:sz w:val="22"/>
          <w:szCs w:val="22"/>
        </w:rPr>
      </w:pPr>
      <w:r w:rsidRPr="003E0EBF">
        <w:rPr>
          <w:color w:val="000000"/>
          <w:sz w:val="22"/>
          <w:szCs w:val="22"/>
        </w:rPr>
        <w:t xml:space="preserve">From my childhood up, my mind had been full of objections against the doctrine of God's sovereignty, in choosing whom he would to eternal life, and rejecting whom he pleased; leaving them eternally to </w:t>
      </w:r>
      <w:proofErr w:type="gramStart"/>
      <w:r w:rsidRPr="003E0EBF">
        <w:rPr>
          <w:color w:val="000000"/>
          <w:sz w:val="22"/>
          <w:szCs w:val="22"/>
        </w:rPr>
        <w:t>perish, and</w:t>
      </w:r>
      <w:proofErr w:type="gramEnd"/>
      <w:r w:rsidRPr="003E0EBF">
        <w:rPr>
          <w:color w:val="000000"/>
          <w:sz w:val="22"/>
          <w:szCs w:val="22"/>
        </w:rPr>
        <w:t xml:space="preserve"> be everlastingly tormented in hell. It used to appear like a horrible doctrine to me. But I remember the time very well, when I seemed to be convinced, and fully satisfied, as to this sovereignty of God, and his justice in thus eternally disposing of men, according to his sovereign pleasure. But never could give an account, how, or by what means, I was thus convinced, not in the least imagining at the time, nor a long time after, that there was any extraordinary influence of God's Spirit in it; but only that now I saw further, and my reason apprehended the justice and reasonableness of it. However, my mind rested in it; and it put an end to all those cavils and objections. And there has been a wonderful alteration in my mind, in respect to the doctrine of God's sovereignty, from that day to this; so that I scarce ever have found so much as the rising of an objection against it, in the most absolute sense, in God's strewing mercy to whom he will shew mercy, and hardening whom he will. God's absolute sovereignty and justice, with respect to salvation and damnation, is what my mind seems to rest assured of, as much as of any thing that I see with my eyes; at least it is so at times. ….</w:t>
      </w:r>
    </w:p>
    <w:p w14:paraId="593A3E57" w14:textId="77777777" w:rsidR="002F1B51" w:rsidRPr="003E0EBF" w:rsidRDefault="002F1B51" w:rsidP="003E0EBF">
      <w:pPr>
        <w:spacing w:before="100" w:beforeAutospacing="1" w:after="100" w:afterAutospacing="1" w:line="276" w:lineRule="auto"/>
        <w:rPr>
          <w:color w:val="000000"/>
          <w:sz w:val="22"/>
          <w:szCs w:val="22"/>
        </w:rPr>
      </w:pPr>
      <w:r w:rsidRPr="003E0EBF">
        <w:rPr>
          <w:color w:val="000000"/>
          <w:sz w:val="22"/>
          <w:szCs w:val="22"/>
        </w:rPr>
        <w:t xml:space="preserve">The first instance that I remember of that sort of inward, sweet delight in God and divine things that I have lived much in since, was on reading those words, I Tim. 1:17. </w:t>
      </w:r>
      <w:r w:rsidRPr="003E0EBF">
        <w:rPr>
          <w:i/>
          <w:iCs/>
          <w:color w:val="000000"/>
          <w:sz w:val="22"/>
          <w:szCs w:val="22"/>
        </w:rPr>
        <w:t xml:space="preserve">Now unto the King eternal, immortal, invisible, the only wise God, be honour and glory for ever and ever, Amen. As </w:t>
      </w:r>
      <w:r w:rsidRPr="003E0EBF">
        <w:rPr>
          <w:color w:val="000000"/>
          <w:sz w:val="22"/>
          <w:szCs w:val="22"/>
        </w:rPr>
        <w:t xml:space="preserve">I read the words, there came into my soul, and was as it were diffused through it, a sense of the glory of the Divine Being; a new sense, quite different from any thing I ever experienced before Never any words of scripture seemed to me as these words did. I thought with myself, how excellent a Being that was, and how happy I should be, if I might enjoy that God, and be rapt up to him in heaven, and be as it were swallowed up in him for ever! I kept saying, and as it were singing over these words of scripture to myself; and went to pray to God that I might enjoy </w:t>
      </w:r>
      <w:proofErr w:type="gramStart"/>
      <w:r w:rsidRPr="003E0EBF">
        <w:rPr>
          <w:color w:val="000000"/>
          <w:sz w:val="22"/>
          <w:szCs w:val="22"/>
        </w:rPr>
        <w:t>him, and</w:t>
      </w:r>
      <w:proofErr w:type="gramEnd"/>
      <w:r w:rsidRPr="003E0EBF">
        <w:rPr>
          <w:color w:val="000000"/>
          <w:sz w:val="22"/>
          <w:szCs w:val="22"/>
        </w:rPr>
        <w:t xml:space="preserve"> prayed in a manner quite different from what I used to do; with a new sort of affection. But it never came into my thought, that there was any thing spiritual, or of a saving nature in this.</w:t>
      </w:r>
    </w:p>
    <w:p w14:paraId="2A766747" w14:textId="77777777" w:rsidR="002F1B51" w:rsidRPr="003E0EBF" w:rsidRDefault="002F1B51" w:rsidP="003E0EBF">
      <w:pPr>
        <w:spacing w:before="100" w:beforeAutospacing="1" w:after="100" w:afterAutospacing="1" w:line="276" w:lineRule="auto"/>
        <w:rPr>
          <w:color w:val="000000"/>
          <w:sz w:val="22"/>
          <w:szCs w:val="22"/>
        </w:rPr>
      </w:pPr>
      <w:r w:rsidRPr="003E0EBF">
        <w:rPr>
          <w:color w:val="000000"/>
          <w:sz w:val="22"/>
          <w:szCs w:val="22"/>
        </w:rPr>
        <w:lastRenderedPageBreak/>
        <w:t>From about that time, I began to have a new kind of apprehensions and ideas of Christ and the work of redemption, and the glorious way of salvation by him. An inward, sweet sense of these things, at times, came into my heart; and my soul was led away in pleasant views and contemplations of them. And my mind was greatly engaged to spend my time in reading and meditating on Christ, on the beauty and excellency of his person, and the lovely way of salvation by free grace in him. I found no books so delightful to me, as those that treated of these subjects…. The sense I had of divine things, would often of a sudden kindle up, as it were, a sweet burning in my heart; an ardor of soul, that I know not how to express.</w:t>
      </w:r>
    </w:p>
    <w:p w14:paraId="1B64C6D8" w14:textId="77777777" w:rsidR="002F1B51" w:rsidRPr="003E0EBF" w:rsidRDefault="002F1B51" w:rsidP="003E0EBF">
      <w:pPr>
        <w:spacing w:before="100" w:beforeAutospacing="1" w:after="100" w:afterAutospacing="1" w:line="276" w:lineRule="auto"/>
        <w:rPr>
          <w:color w:val="000000"/>
          <w:sz w:val="22"/>
          <w:szCs w:val="22"/>
        </w:rPr>
      </w:pPr>
      <w:r w:rsidRPr="003E0EBF">
        <w:rPr>
          <w:color w:val="000000"/>
          <w:sz w:val="22"/>
          <w:szCs w:val="22"/>
        </w:rPr>
        <w:t xml:space="preserve">Not long after I first began to experience these things, I gave an account to my father of some things that had passed in my mind. I was pretty much affected by the discourse we had together; and when the discourse was ended, I walked abroad alone, in a solitary place in my father's pasture, for contemplation. And as I was walking there, and looking up on the sky and clouds, there came into my mind so sweet a sense of the glorious </w:t>
      </w:r>
      <w:r w:rsidRPr="003E0EBF">
        <w:rPr>
          <w:i/>
          <w:iCs/>
          <w:color w:val="000000"/>
          <w:sz w:val="22"/>
          <w:szCs w:val="22"/>
        </w:rPr>
        <w:t xml:space="preserve">majesty </w:t>
      </w:r>
      <w:r w:rsidRPr="003E0EBF">
        <w:rPr>
          <w:color w:val="000000"/>
          <w:sz w:val="22"/>
          <w:szCs w:val="22"/>
        </w:rPr>
        <w:t xml:space="preserve">and </w:t>
      </w:r>
      <w:r w:rsidRPr="003E0EBF">
        <w:rPr>
          <w:i/>
          <w:iCs/>
          <w:color w:val="000000"/>
          <w:sz w:val="22"/>
          <w:szCs w:val="22"/>
        </w:rPr>
        <w:t xml:space="preserve">grace </w:t>
      </w:r>
      <w:r w:rsidRPr="003E0EBF">
        <w:rPr>
          <w:color w:val="000000"/>
          <w:sz w:val="22"/>
          <w:szCs w:val="22"/>
        </w:rPr>
        <w:t xml:space="preserve">of God that I know not how to express. I seemed to see them both in a sweet conjunction; majesty and meekness joined together; it was a sweet, and gentle, and holy majesty; and </w:t>
      </w:r>
      <w:proofErr w:type="gramStart"/>
      <w:r w:rsidRPr="003E0EBF">
        <w:rPr>
          <w:color w:val="000000"/>
          <w:sz w:val="22"/>
          <w:szCs w:val="22"/>
        </w:rPr>
        <w:t>also</w:t>
      </w:r>
      <w:proofErr w:type="gramEnd"/>
      <w:r w:rsidRPr="003E0EBF">
        <w:rPr>
          <w:color w:val="000000"/>
          <w:sz w:val="22"/>
          <w:szCs w:val="22"/>
        </w:rPr>
        <w:t xml:space="preserve"> a majestic meekness; an awful sweetness; a high, and great, and holy gentleness.</w:t>
      </w:r>
    </w:p>
    <w:p w14:paraId="042CFADA" w14:textId="77777777" w:rsidR="002F1B51" w:rsidRPr="003E0EBF" w:rsidRDefault="002F1B51" w:rsidP="003E0EBF">
      <w:pPr>
        <w:spacing w:before="100" w:beforeAutospacing="1" w:after="100" w:afterAutospacing="1" w:line="276" w:lineRule="auto"/>
        <w:rPr>
          <w:color w:val="000000"/>
          <w:sz w:val="22"/>
          <w:szCs w:val="22"/>
        </w:rPr>
      </w:pPr>
      <w:r w:rsidRPr="003E0EBF">
        <w:rPr>
          <w:color w:val="000000"/>
          <w:sz w:val="22"/>
          <w:szCs w:val="22"/>
        </w:rPr>
        <w:t xml:space="preserve">After this my sense of divine things gradually increased, and became more and more lively, and had more of that inward sweetness. The appearance of </w:t>
      </w:r>
      <w:proofErr w:type="gramStart"/>
      <w:r w:rsidRPr="003E0EBF">
        <w:rPr>
          <w:color w:val="000000"/>
          <w:sz w:val="22"/>
          <w:szCs w:val="22"/>
        </w:rPr>
        <w:t>every thing</w:t>
      </w:r>
      <w:proofErr w:type="gramEnd"/>
      <w:r w:rsidRPr="003E0EBF">
        <w:rPr>
          <w:color w:val="000000"/>
          <w:sz w:val="22"/>
          <w:szCs w:val="22"/>
        </w:rPr>
        <w:t xml:space="preserve"> was altered; there seemed to be, as it were,</w:t>
      </w:r>
      <w:r w:rsidR="00E41272" w:rsidRPr="003E0EBF">
        <w:rPr>
          <w:color w:val="000000"/>
          <w:sz w:val="22"/>
          <w:szCs w:val="22"/>
        </w:rPr>
        <w:t xml:space="preserve"> </w:t>
      </w:r>
      <w:r w:rsidRPr="003E0EBF">
        <w:rPr>
          <w:color w:val="000000"/>
          <w:sz w:val="22"/>
          <w:szCs w:val="22"/>
        </w:rPr>
        <w:t>a calm sweet cast, or appearance of divine glory, in almost every thing. God's excellency, his wisdom, his purity and love, seemed to appear in every thing; in the sun, moon, and stars; in the clouds, and blue sky; in the grass, flowers, trees; in the water, and all nature; which used greatly to fix my mind. I often used to sit and view the moon for continuance; and in the day, spent much time in viewing the clouds and sky, to behold the sweet glory of God in these things; in the mean time, singing forth, with a low voice my contemplations of the Creator and Redeemer. And scarce any thing, among all the works of nature, was so sweet to me as thunder and lightning; formerly, nothing had been so terrible to me. Before, I used to be uncommonly terrified with thunder, and to be struck with terror when I saw a thunder storm rising; but now, on the contrary, it rejoiced me. I felt God, so to speak, at the first appearance of a thunder storm; and used to take the opportunity, at such times, to fix myself in order to view the clouds, and see the lightnings play, and hear the majestic and awful voice of God's thunder, which oftentimes was exceedingly entertaining, leading me to sweet contemplations of my great and glorious God. While thus engaged, it always seemed natural to me to sing, or chant for my mediations; or, to speak my thoughts in soliloquies with a singing voice.</w:t>
      </w:r>
    </w:p>
    <w:p w14:paraId="4CA04161" w14:textId="77777777" w:rsidR="00636404" w:rsidRPr="003E0EBF" w:rsidRDefault="002F1B51" w:rsidP="003E0EBF">
      <w:pPr>
        <w:spacing w:before="100" w:beforeAutospacing="1" w:after="100" w:afterAutospacing="1" w:line="276" w:lineRule="auto"/>
        <w:rPr>
          <w:sz w:val="22"/>
          <w:szCs w:val="22"/>
        </w:rPr>
      </w:pPr>
      <w:r w:rsidRPr="003E0EBF">
        <w:rPr>
          <w:color w:val="000000"/>
          <w:sz w:val="22"/>
          <w:szCs w:val="22"/>
        </w:rPr>
        <w:t xml:space="preserve">On </w:t>
      </w:r>
      <w:r w:rsidRPr="003E0EBF">
        <w:rPr>
          <w:i/>
          <w:iCs/>
          <w:color w:val="000000"/>
          <w:sz w:val="22"/>
          <w:szCs w:val="22"/>
        </w:rPr>
        <w:t xml:space="preserve">January </w:t>
      </w:r>
      <w:r w:rsidRPr="003E0EBF">
        <w:rPr>
          <w:color w:val="000000"/>
          <w:sz w:val="22"/>
          <w:szCs w:val="22"/>
        </w:rPr>
        <w:t xml:space="preserve">12, 1723. I made a solemn dedication of myself to God, and wrote it down; giving up myself, and all that I had to God; to be for the future, in no respect, my own; to act as one that had no right to himself, in any respect. And solemnly vowed, to take God for my whole portion and felicity; looking on nothing else, as any part of my happiness, nor acting as if it were; and his law for the constant rule of my obedience: engaging to fight, with all my might, against the world, the flesh, and the devil, to the end of my life. But I have reason to be infinitely humbled, when I consider, how much I have failed, of answering my obligation…..My wickedness, as I am in myself, has long appeared to me perfectly ineffable, and swallowing up all thought and imagination; like an infinite deluge, or mountain over my head. I know not how to express better what my sins appear to me to be, than by heaping infinite upon infinite, and multiplying infinite by infinite. Very often, for these many years, these expressions are in my mind, and in my mouth, "Infinite upon infinite ... Infinite upon infinite!" When I </w:t>
      </w:r>
      <w:proofErr w:type="gramStart"/>
      <w:r w:rsidRPr="003E0EBF">
        <w:rPr>
          <w:color w:val="000000"/>
          <w:sz w:val="22"/>
          <w:szCs w:val="22"/>
        </w:rPr>
        <w:t>look into</w:t>
      </w:r>
      <w:proofErr w:type="gramEnd"/>
      <w:r w:rsidRPr="003E0EBF">
        <w:rPr>
          <w:color w:val="000000"/>
          <w:sz w:val="22"/>
          <w:szCs w:val="22"/>
        </w:rPr>
        <w:t xml:space="preserve"> my heart, and take a view of my wickedness, it looks like an abyss infinitely deeper than hell. And it appears to me, that were it not for free grace, exalted and raised up to the infinite height of all the fulness and glory of the great Jehovah, and the arm of his power and grace stretched forth in all the majesty of his power, and in all the glory of his sovereignty, I should appear sunk down in my sins below hell itself; far beyond the sight of every thing, but the eye of sovereign grace, that can pierce even down to such a depth. And yet it seems to me, that my conviction of sin is exceeding small, and faint; it is enough to amaze me, that I have no more sense of my sin. I know certainly, that I have very lime sense of my sinfulness. When I have had turns of weeping and crying for my sins I thought I knew at the time, that my repentance was nothing to my sin. </w:t>
      </w:r>
    </w:p>
    <w:sectPr w:rsidR="00636404" w:rsidRPr="003E0EBF" w:rsidSect="003E0EBF">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76"/>
    <w:rsid w:val="00004067"/>
    <w:rsid w:val="002C442E"/>
    <w:rsid w:val="002F1B51"/>
    <w:rsid w:val="003E0EBF"/>
    <w:rsid w:val="005917EC"/>
    <w:rsid w:val="00600FE9"/>
    <w:rsid w:val="00636404"/>
    <w:rsid w:val="00C81376"/>
    <w:rsid w:val="00D718CF"/>
    <w:rsid w:val="00E41272"/>
    <w:rsid w:val="00E92680"/>
    <w:rsid w:val="00EB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26C2E"/>
  <w15:chartTrackingRefBased/>
  <w15:docId w15:val="{C249F746-F8B8-4692-BFED-9FA6CD05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1B51"/>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"Personal Narrative"</vt:lpstr>
    </vt:vector>
  </TitlesOfParts>
  <Company>Issaquah School District 411</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Narrative"</dc:title>
  <dc:subject/>
  <dc:creator>LundE</dc:creator>
  <cp:keywords/>
  <cp:lastModifiedBy>Christy Boas</cp:lastModifiedBy>
  <cp:revision>2</cp:revision>
  <dcterms:created xsi:type="dcterms:W3CDTF">2019-08-28T22:14:00Z</dcterms:created>
  <dcterms:modified xsi:type="dcterms:W3CDTF">2019-08-28T22:14:00Z</dcterms:modified>
</cp:coreProperties>
</file>